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68" w:rsidRDefault="002B7568" w:rsidP="00523EB8">
      <w:pPr>
        <w:tabs>
          <w:tab w:val="left" w:pos="-720"/>
        </w:tabs>
        <w:suppressAutoHyphens/>
        <w:ind w:left="-360" w:right="-360"/>
        <w:jc w:val="center"/>
        <w:rPr>
          <w:rFonts w:ascii="Times New Roman" w:hAnsi="Times New Roman"/>
        </w:rPr>
      </w:pPr>
    </w:p>
    <w:p w:rsidR="00D71ECD" w:rsidRDefault="00D71ECD" w:rsidP="00523EB8">
      <w:pPr>
        <w:tabs>
          <w:tab w:val="left" w:pos="-720"/>
        </w:tabs>
        <w:suppressAutoHyphens/>
        <w:ind w:left="-360" w:right="-360"/>
        <w:jc w:val="center"/>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450"/>
        <w:gridCol w:w="540"/>
        <w:gridCol w:w="2430"/>
        <w:gridCol w:w="4680"/>
      </w:tblGrid>
      <w:tr w:rsidR="00E33251" w:rsidRPr="0042744B" w:rsidTr="00EA3257">
        <w:trPr>
          <w:gridAfter w:val="1"/>
          <w:wAfter w:w="4680" w:type="dxa"/>
          <w:trHeight w:val="288"/>
        </w:trPr>
        <w:tc>
          <w:tcPr>
            <w:tcW w:w="1980" w:type="dxa"/>
            <w:gridSpan w:val="3"/>
            <w:tcBorders>
              <w:top w:val="nil"/>
              <w:left w:val="nil"/>
              <w:bottom w:val="nil"/>
              <w:right w:val="nil"/>
            </w:tcBorders>
            <w:vAlign w:val="bottom"/>
          </w:tcPr>
          <w:p w:rsidR="00E33251" w:rsidRPr="0042744B" w:rsidRDefault="00E33251" w:rsidP="00EA3257">
            <w:pPr>
              <w:tabs>
                <w:tab w:val="left" w:pos="-720"/>
              </w:tabs>
              <w:suppressAutoHyphens/>
              <w:ind w:right="-360"/>
              <w:rPr>
                <w:rFonts w:ascii="Times New Roman" w:hAnsi="Times New Roman"/>
              </w:rPr>
            </w:pPr>
            <w:r w:rsidRPr="003F49BC">
              <w:t>Date Bond executed</w:t>
            </w:r>
          </w:p>
        </w:tc>
        <w:bookmarkStart w:id="0" w:name="Text22"/>
        <w:tc>
          <w:tcPr>
            <w:tcW w:w="2430" w:type="dxa"/>
            <w:tcBorders>
              <w:top w:val="nil"/>
              <w:left w:val="nil"/>
              <w:right w:val="nil"/>
            </w:tcBorders>
            <w:vAlign w:val="bottom"/>
          </w:tcPr>
          <w:p w:rsidR="00E33251" w:rsidRPr="0042744B" w:rsidRDefault="00D42B37" w:rsidP="00102368">
            <w:pPr>
              <w:tabs>
                <w:tab w:val="left" w:pos="-720"/>
              </w:tabs>
              <w:suppressAutoHyphens/>
              <w:ind w:right="-360"/>
              <w:rPr>
                <w:sz w:val="22"/>
                <w:szCs w:val="22"/>
              </w:rPr>
            </w:pPr>
            <w:r>
              <w:rPr>
                <w:sz w:val="22"/>
                <w:szCs w:val="22"/>
              </w:rPr>
              <w:fldChar w:fldCharType="begin">
                <w:ffData>
                  <w:name w:val="Text22"/>
                  <w:enabled/>
                  <w:calcOnExit w:val="0"/>
                  <w:textInput>
                    <w:type w:val="date"/>
                    <w:maxLength w:val="10"/>
                    <w:format w:val="M/d/yyyy"/>
                  </w:textInput>
                </w:ffData>
              </w:fldChar>
            </w:r>
            <w:r w:rsidR="00E53A26">
              <w:rPr>
                <w:sz w:val="22"/>
                <w:szCs w:val="22"/>
              </w:rPr>
              <w:instrText xml:space="preserve"> FORMTEXT </w:instrText>
            </w:r>
            <w:r>
              <w:rPr>
                <w:sz w:val="22"/>
                <w:szCs w:val="22"/>
              </w:rPr>
            </w:r>
            <w:r>
              <w:rPr>
                <w:sz w:val="22"/>
                <w:szCs w:val="22"/>
              </w:rPr>
              <w:fldChar w:fldCharType="separate"/>
            </w:r>
            <w:r w:rsidR="00102368">
              <w:rPr>
                <w:sz w:val="22"/>
                <w:szCs w:val="22"/>
              </w:rPr>
              <w:t> </w:t>
            </w:r>
            <w:r w:rsidR="00102368">
              <w:rPr>
                <w:sz w:val="22"/>
                <w:szCs w:val="22"/>
              </w:rPr>
              <w:t> </w:t>
            </w:r>
            <w:r w:rsidR="00102368">
              <w:rPr>
                <w:sz w:val="22"/>
                <w:szCs w:val="22"/>
              </w:rPr>
              <w:t> </w:t>
            </w:r>
            <w:r w:rsidR="00102368">
              <w:rPr>
                <w:sz w:val="22"/>
                <w:szCs w:val="22"/>
              </w:rPr>
              <w:t> </w:t>
            </w:r>
            <w:r w:rsidR="00102368">
              <w:rPr>
                <w:sz w:val="22"/>
                <w:szCs w:val="22"/>
              </w:rPr>
              <w:t> </w:t>
            </w:r>
            <w:r>
              <w:rPr>
                <w:sz w:val="22"/>
                <w:szCs w:val="22"/>
              </w:rPr>
              <w:fldChar w:fldCharType="end"/>
            </w:r>
            <w:bookmarkEnd w:id="0"/>
          </w:p>
        </w:tc>
      </w:tr>
      <w:tr w:rsidR="00E33251" w:rsidRPr="0042744B" w:rsidTr="00EA3257">
        <w:trPr>
          <w:gridAfter w:val="1"/>
          <w:wAfter w:w="4680" w:type="dxa"/>
          <w:trHeight w:val="288"/>
        </w:trPr>
        <w:tc>
          <w:tcPr>
            <w:tcW w:w="1440" w:type="dxa"/>
            <w:gridSpan w:val="2"/>
            <w:tcBorders>
              <w:top w:val="nil"/>
              <w:left w:val="nil"/>
              <w:bottom w:val="nil"/>
              <w:right w:val="nil"/>
            </w:tcBorders>
            <w:vAlign w:val="bottom"/>
          </w:tcPr>
          <w:p w:rsidR="00E33251" w:rsidRPr="0042744B" w:rsidRDefault="00E33251" w:rsidP="00EA3257">
            <w:pPr>
              <w:tabs>
                <w:tab w:val="left" w:pos="-720"/>
              </w:tabs>
              <w:suppressAutoHyphens/>
              <w:ind w:right="-360"/>
              <w:rPr>
                <w:rFonts w:ascii="Times New Roman" w:hAnsi="Times New Roman"/>
              </w:rPr>
            </w:pPr>
            <w:r w:rsidRPr="003F49BC">
              <w:t>Effective date</w:t>
            </w:r>
          </w:p>
        </w:tc>
        <w:bookmarkStart w:id="1" w:name="Text21"/>
        <w:tc>
          <w:tcPr>
            <w:tcW w:w="2970" w:type="dxa"/>
            <w:gridSpan w:val="2"/>
            <w:tcBorders>
              <w:top w:val="nil"/>
              <w:left w:val="nil"/>
              <w:right w:val="nil"/>
            </w:tcBorders>
            <w:vAlign w:val="bottom"/>
          </w:tcPr>
          <w:p w:rsidR="00E33251" w:rsidRPr="0042744B" w:rsidRDefault="00D42B37" w:rsidP="002305D1">
            <w:pPr>
              <w:tabs>
                <w:tab w:val="left" w:pos="-720"/>
              </w:tabs>
              <w:suppressAutoHyphens/>
              <w:ind w:right="-360"/>
              <w:rPr>
                <w:sz w:val="22"/>
                <w:szCs w:val="22"/>
              </w:rPr>
            </w:pPr>
            <w:r>
              <w:rPr>
                <w:sz w:val="22"/>
                <w:szCs w:val="22"/>
              </w:rPr>
              <w:fldChar w:fldCharType="begin">
                <w:ffData>
                  <w:name w:val="Text21"/>
                  <w:enabled/>
                  <w:calcOnExit w:val="0"/>
                  <w:textInput>
                    <w:type w:val="date"/>
                    <w:maxLength w:val="10"/>
                    <w:format w:val="M/d/yyyy"/>
                  </w:textInput>
                </w:ffData>
              </w:fldChar>
            </w:r>
            <w:r w:rsidR="00CA32F8">
              <w:rPr>
                <w:sz w:val="22"/>
                <w:szCs w:val="22"/>
              </w:rPr>
              <w:instrText xml:space="preserve"> FORMTEXT </w:instrText>
            </w:r>
            <w:r>
              <w:rPr>
                <w:sz w:val="22"/>
                <w:szCs w:val="22"/>
              </w:rPr>
            </w:r>
            <w:r>
              <w:rPr>
                <w:sz w:val="22"/>
                <w:szCs w:val="22"/>
              </w:rPr>
              <w:fldChar w:fldCharType="separate"/>
            </w:r>
            <w:r w:rsidR="002305D1">
              <w:rPr>
                <w:sz w:val="22"/>
                <w:szCs w:val="22"/>
              </w:rPr>
              <w:t> </w:t>
            </w:r>
            <w:r w:rsidR="002305D1">
              <w:rPr>
                <w:sz w:val="22"/>
                <w:szCs w:val="22"/>
              </w:rPr>
              <w:t> </w:t>
            </w:r>
            <w:r w:rsidR="002305D1">
              <w:rPr>
                <w:sz w:val="22"/>
                <w:szCs w:val="22"/>
              </w:rPr>
              <w:t> </w:t>
            </w:r>
            <w:r w:rsidR="002305D1">
              <w:rPr>
                <w:sz w:val="22"/>
                <w:szCs w:val="22"/>
              </w:rPr>
              <w:t> </w:t>
            </w:r>
            <w:r w:rsidR="002305D1">
              <w:rPr>
                <w:sz w:val="22"/>
                <w:szCs w:val="22"/>
              </w:rPr>
              <w:t> </w:t>
            </w:r>
            <w:r>
              <w:rPr>
                <w:sz w:val="22"/>
                <w:szCs w:val="22"/>
              </w:rPr>
              <w:fldChar w:fldCharType="end"/>
            </w:r>
            <w:bookmarkEnd w:id="1"/>
          </w:p>
        </w:tc>
      </w:tr>
      <w:tr w:rsidR="00E33251" w:rsidRPr="0042744B" w:rsidTr="00EA3257">
        <w:trPr>
          <w:gridAfter w:val="1"/>
          <w:wAfter w:w="4680" w:type="dxa"/>
          <w:trHeight w:val="288"/>
        </w:trPr>
        <w:tc>
          <w:tcPr>
            <w:tcW w:w="990" w:type="dxa"/>
            <w:tcBorders>
              <w:top w:val="nil"/>
              <w:left w:val="nil"/>
              <w:bottom w:val="nil"/>
              <w:right w:val="nil"/>
            </w:tcBorders>
            <w:vAlign w:val="bottom"/>
          </w:tcPr>
          <w:p w:rsidR="00E33251" w:rsidRPr="0042744B" w:rsidRDefault="00E33251" w:rsidP="00EA3257">
            <w:pPr>
              <w:tabs>
                <w:tab w:val="left" w:pos="-720"/>
              </w:tabs>
              <w:suppressAutoHyphens/>
              <w:ind w:right="-360"/>
              <w:rPr>
                <w:rFonts w:ascii="Times New Roman" w:hAnsi="Times New Roman"/>
              </w:rPr>
            </w:pPr>
            <w:r w:rsidRPr="003F49BC">
              <w:t>Principal</w:t>
            </w:r>
          </w:p>
        </w:tc>
        <w:tc>
          <w:tcPr>
            <w:tcW w:w="3420" w:type="dxa"/>
            <w:gridSpan w:val="3"/>
            <w:tcBorders>
              <w:top w:val="nil"/>
              <w:left w:val="nil"/>
              <w:bottom w:val="nil"/>
              <w:right w:val="nil"/>
            </w:tcBorders>
            <w:vAlign w:val="bottom"/>
          </w:tcPr>
          <w:p w:rsidR="00E33251" w:rsidRPr="0042744B" w:rsidRDefault="00E33251" w:rsidP="00EA3257">
            <w:pPr>
              <w:tabs>
                <w:tab w:val="left" w:pos="-720"/>
              </w:tabs>
              <w:suppressAutoHyphens/>
              <w:ind w:right="-360"/>
              <w:rPr>
                <w:rFonts w:ascii="Times New Roman" w:hAnsi="Times New Roman"/>
              </w:rPr>
            </w:pPr>
          </w:p>
        </w:tc>
      </w:tr>
      <w:tr w:rsidR="00E33251" w:rsidRPr="0042744B" w:rsidTr="00A00375">
        <w:trPr>
          <w:trHeight w:val="288"/>
        </w:trPr>
        <w:tc>
          <w:tcPr>
            <w:tcW w:w="9090" w:type="dxa"/>
            <w:gridSpan w:val="5"/>
            <w:tcBorders>
              <w:top w:val="nil"/>
              <w:left w:val="nil"/>
              <w:bottom w:val="single" w:sz="4" w:space="0" w:color="auto"/>
              <w:right w:val="nil"/>
            </w:tcBorders>
            <w:vAlign w:val="bottom"/>
          </w:tcPr>
          <w:p w:rsidR="00E33251" w:rsidRPr="0042744B" w:rsidRDefault="00D42B37" w:rsidP="00CA32F8">
            <w:pPr>
              <w:tabs>
                <w:tab w:val="left" w:pos="-720"/>
                <w:tab w:val="left" w:pos="2608"/>
                <w:tab w:val="right" w:pos="4752"/>
              </w:tabs>
              <w:suppressAutoHyphens/>
              <w:ind w:right="-360"/>
              <w:rPr>
                <w:sz w:val="22"/>
                <w:szCs w:val="22"/>
              </w:rPr>
            </w:pPr>
            <w:r w:rsidRPr="0042744B">
              <w:rPr>
                <w:sz w:val="22"/>
                <w:szCs w:val="22"/>
              </w:rPr>
              <w:fldChar w:fldCharType="begin">
                <w:ffData>
                  <w:name w:val="Text20"/>
                  <w:enabled/>
                  <w:calcOnExit w:val="0"/>
                  <w:textInput/>
                </w:ffData>
              </w:fldChar>
            </w:r>
            <w:bookmarkStart w:id="2" w:name="Text20"/>
            <w:r w:rsidR="00047264"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bookmarkEnd w:id="2"/>
            <w:r w:rsidR="00E33251" w:rsidRPr="0042744B">
              <w:rPr>
                <w:sz w:val="22"/>
                <w:szCs w:val="22"/>
              </w:rPr>
              <w:tab/>
            </w:r>
            <w:r w:rsidR="00E33251" w:rsidRPr="0042744B">
              <w:rPr>
                <w:sz w:val="22"/>
                <w:szCs w:val="22"/>
              </w:rPr>
              <w:tab/>
            </w:r>
          </w:p>
        </w:tc>
      </w:tr>
      <w:tr w:rsidR="00E33251" w:rsidRPr="0042744B" w:rsidTr="00A00375">
        <w:trPr>
          <w:trHeight w:hRule="exact" w:val="216"/>
        </w:trPr>
        <w:tc>
          <w:tcPr>
            <w:tcW w:w="9090" w:type="dxa"/>
            <w:gridSpan w:val="5"/>
            <w:tcBorders>
              <w:top w:val="single" w:sz="4" w:space="0" w:color="auto"/>
              <w:left w:val="nil"/>
              <w:bottom w:val="nil"/>
              <w:right w:val="nil"/>
            </w:tcBorders>
          </w:tcPr>
          <w:p w:rsidR="00E33251" w:rsidRPr="0042744B" w:rsidRDefault="00E33251" w:rsidP="0042744B">
            <w:pPr>
              <w:tabs>
                <w:tab w:val="left" w:pos="-720"/>
              </w:tabs>
              <w:suppressAutoHyphens/>
              <w:ind w:right="-360"/>
              <w:jc w:val="center"/>
              <w:rPr>
                <w:rFonts w:ascii="Times New Roman" w:hAnsi="Times New Roman"/>
              </w:rPr>
            </w:pPr>
            <w:r w:rsidRPr="0042744B">
              <w:rPr>
                <w:sz w:val="16"/>
              </w:rPr>
              <w:t>Legal Name and Business Address of Principal</w:t>
            </w:r>
          </w:p>
        </w:tc>
      </w:tr>
      <w:tr w:rsidR="00E33251" w:rsidRPr="0042744B" w:rsidTr="00A00375">
        <w:trPr>
          <w:trHeight w:val="288"/>
        </w:trPr>
        <w:tc>
          <w:tcPr>
            <w:tcW w:w="9090" w:type="dxa"/>
            <w:gridSpan w:val="5"/>
            <w:tcBorders>
              <w:top w:val="nil"/>
              <w:left w:val="nil"/>
              <w:right w:val="nil"/>
            </w:tcBorders>
            <w:vAlign w:val="bottom"/>
          </w:tcPr>
          <w:p w:rsidR="00E33251" w:rsidRPr="0042744B" w:rsidRDefault="00D42B37" w:rsidP="004370CC">
            <w:pPr>
              <w:tabs>
                <w:tab w:val="left" w:pos="-720"/>
              </w:tabs>
              <w:suppressAutoHyphens/>
              <w:spacing w:after="20"/>
              <w:ind w:right="-360"/>
              <w:rPr>
                <w:sz w:val="22"/>
                <w:szCs w:val="22"/>
              </w:rPr>
            </w:pPr>
            <w:r w:rsidRPr="0042744B">
              <w:rPr>
                <w:sz w:val="22"/>
                <w:szCs w:val="22"/>
              </w:rPr>
              <w:fldChar w:fldCharType="begin">
                <w:ffData>
                  <w:name w:val="Text19"/>
                  <w:enabled/>
                  <w:calcOnExit w:val="0"/>
                  <w:textInput/>
                </w:ffData>
              </w:fldChar>
            </w:r>
            <w:bookmarkStart w:id="3" w:name="Text19"/>
            <w:r w:rsidR="00047264"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bookmarkEnd w:id="3"/>
          </w:p>
        </w:tc>
      </w:tr>
    </w:tbl>
    <w:p w:rsidR="002B7568" w:rsidRPr="00EA3257" w:rsidRDefault="002B7568">
      <w:pPr>
        <w:tabs>
          <w:tab w:val="left" w:pos="-720"/>
        </w:tabs>
        <w:suppressAutoHyphens/>
        <w:ind w:left="-360" w:right="-360"/>
      </w:pPr>
    </w:p>
    <w:p w:rsidR="00E33251" w:rsidRPr="00EA3257" w:rsidRDefault="00E33251">
      <w:pPr>
        <w:tabs>
          <w:tab w:val="left" w:pos="-720"/>
        </w:tabs>
        <w:suppressAutoHyphens/>
        <w:ind w:left="-360" w:right="-360"/>
      </w:pPr>
    </w:p>
    <w:p w:rsidR="00F51985" w:rsidRDefault="00F51985" w:rsidP="005679D6">
      <w:pPr>
        <w:tabs>
          <w:tab w:val="left" w:pos="-720"/>
        </w:tabs>
        <w:suppressAutoHyphens/>
        <w:ind w:left="90" w:right="-360"/>
      </w:pPr>
      <w:r>
        <w:t>Type of Organization:</w:t>
      </w:r>
    </w:p>
    <w:tbl>
      <w:tblPr>
        <w:tblW w:w="0" w:type="dxa"/>
        <w:tblInd w:w="1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440"/>
      </w:tblGrid>
      <w:tr w:rsidR="00F51985" w:rsidTr="0042744B">
        <w:trPr>
          <w:trHeight w:val="288"/>
        </w:trPr>
        <w:tc>
          <w:tcPr>
            <w:tcW w:w="540" w:type="dxa"/>
            <w:tcBorders>
              <w:top w:val="nil"/>
              <w:left w:val="nil"/>
              <w:right w:val="nil"/>
            </w:tcBorders>
            <w:vAlign w:val="bottom"/>
          </w:tcPr>
          <w:p w:rsidR="00F51985" w:rsidRPr="0042744B" w:rsidRDefault="00D42B37" w:rsidP="00CA32F8">
            <w:pPr>
              <w:tabs>
                <w:tab w:val="left" w:pos="-720"/>
              </w:tabs>
              <w:suppressAutoHyphens/>
              <w:ind w:right="-360"/>
              <w:rPr>
                <w:sz w:val="22"/>
                <w:szCs w:val="22"/>
              </w:rPr>
            </w:pPr>
            <w:r w:rsidRPr="0042744B">
              <w:rPr>
                <w:sz w:val="22"/>
                <w:szCs w:val="22"/>
              </w:rPr>
              <w:fldChar w:fldCharType="begin">
                <w:ffData>
                  <w:name w:val="Text5"/>
                  <w:enabled/>
                  <w:calcOnExit w:val="0"/>
                  <w:textInput/>
                </w:ffData>
              </w:fldChar>
            </w:r>
            <w:bookmarkStart w:id="4" w:name="Text5"/>
            <w:r w:rsidR="00C2075E"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bookmarkEnd w:id="4"/>
          </w:p>
        </w:tc>
        <w:tc>
          <w:tcPr>
            <w:tcW w:w="1440" w:type="dxa"/>
            <w:tcBorders>
              <w:top w:val="nil"/>
              <w:left w:val="nil"/>
              <w:bottom w:val="nil"/>
              <w:right w:val="nil"/>
            </w:tcBorders>
            <w:vAlign w:val="bottom"/>
          </w:tcPr>
          <w:p w:rsidR="00F51985" w:rsidRDefault="00F51985" w:rsidP="0042744B">
            <w:pPr>
              <w:tabs>
                <w:tab w:val="left" w:pos="-720"/>
              </w:tabs>
              <w:suppressAutoHyphens/>
              <w:ind w:right="-360"/>
            </w:pPr>
            <w:r w:rsidRPr="003F49BC">
              <w:t>Individual</w:t>
            </w:r>
          </w:p>
        </w:tc>
      </w:tr>
      <w:tr w:rsidR="00C2075E" w:rsidTr="0042744B">
        <w:trPr>
          <w:trHeight w:val="288"/>
        </w:trPr>
        <w:tc>
          <w:tcPr>
            <w:tcW w:w="540" w:type="dxa"/>
            <w:tcBorders>
              <w:left w:val="nil"/>
              <w:right w:val="nil"/>
            </w:tcBorders>
            <w:vAlign w:val="bottom"/>
          </w:tcPr>
          <w:p w:rsidR="00C2075E" w:rsidRDefault="00D42B37" w:rsidP="00CA32F8">
            <w:r w:rsidRPr="0042744B">
              <w:rPr>
                <w:sz w:val="22"/>
                <w:szCs w:val="22"/>
              </w:rPr>
              <w:fldChar w:fldCharType="begin">
                <w:ffData>
                  <w:name w:val="Text5"/>
                  <w:enabled/>
                  <w:calcOnExit w:val="0"/>
                  <w:textInput/>
                </w:ffData>
              </w:fldChar>
            </w:r>
            <w:r w:rsidR="00C2075E"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p>
        </w:tc>
        <w:tc>
          <w:tcPr>
            <w:tcW w:w="1440" w:type="dxa"/>
            <w:tcBorders>
              <w:top w:val="nil"/>
              <w:left w:val="nil"/>
              <w:bottom w:val="nil"/>
              <w:right w:val="nil"/>
            </w:tcBorders>
            <w:vAlign w:val="bottom"/>
          </w:tcPr>
          <w:p w:rsidR="00C2075E" w:rsidRDefault="00C2075E" w:rsidP="0042744B">
            <w:pPr>
              <w:tabs>
                <w:tab w:val="left" w:pos="-720"/>
              </w:tabs>
              <w:suppressAutoHyphens/>
              <w:ind w:right="-360"/>
            </w:pPr>
            <w:r w:rsidRPr="003F49BC">
              <w:t>Joint Venture</w:t>
            </w:r>
          </w:p>
        </w:tc>
      </w:tr>
      <w:tr w:rsidR="00C2075E" w:rsidTr="0042744B">
        <w:trPr>
          <w:trHeight w:val="288"/>
        </w:trPr>
        <w:tc>
          <w:tcPr>
            <w:tcW w:w="540" w:type="dxa"/>
            <w:tcBorders>
              <w:left w:val="nil"/>
              <w:right w:val="nil"/>
            </w:tcBorders>
            <w:vAlign w:val="bottom"/>
          </w:tcPr>
          <w:p w:rsidR="00C2075E" w:rsidRDefault="00D42B37" w:rsidP="00CA32F8">
            <w:r w:rsidRPr="0042744B">
              <w:rPr>
                <w:sz w:val="22"/>
                <w:szCs w:val="22"/>
              </w:rPr>
              <w:fldChar w:fldCharType="begin">
                <w:ffData>
                  <w:name w:val="Text5"/>
                  <w:enabled/>
                  <w:calcOnExit w:val="0"/>
                  <w:textInput/>
                </w:ffData>
              </w:fldChar>
            </w:r>
            <w:r w:rsidR="00C2075E"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p>
        </w:tc>
        <w:tc>
          <w:tcPr>
            <w:tcW w:w="1440" w:type="dxa"/>
            <w:tcBorders>
              <w:top w:val="nil"/>
              <w:left w:val="nil"/>
              <w:bottom w:val="nil"/>
              <w:right w:val="nil"/>
            </w:tcBorders>
            <w:vAlign w:val="bottom"/>
          </w:tcPr>
          <w:p w:rsidR="00C2075E" w:rsidRDefault="00C2075E" w:rsidP="0042744B">
            <w:pPr>
              <w:tabs>
                <w:tab w:val="left" w:pos="-720"/>
              </w:tabs>
              <w:suppressAutoHyphens/>
              <w:ind w:right="-360"/>
            </w:pPr>
            <w:r w:rsidRPr="003F49BC">
              <w:t>Partnership</w:t>
            </w:r>
          </w:p>
        </w:tc>
      </w:tr>
      <w:tr w:rsidR="00C2075E" w:rsidTr="0042744B">
        <w:trPr>
          <w:trHeight w:val="288"/>
        </w:trPr>
        <w:tc>
          <w:tcPr>
            <w:tcW w:w="540" w:type="dxa"/>
            <w:tcBorders>
              <w:left w:val="nil"/>
              <w:right w:val="nil"/>
            </w:tcBorders>
            <w:vAlign w:val="bottom"/>
          </w:tcPr>
          <w:p w:rsidR="00C2075E" w:rsidRDefault="00D42B37" w:rsidP="00A76FF5">
            <w:pPr>
              <w:spacing w:after="20"/>
            </w:pPr>
            <w:r w:rsidRPr="0042744B">
              <w:rPr>
                <w:sz w:val="22"/>
                <w:szCs w:val="22"/>
              </w:rPr>
              <w:fldChar w:fldCharType="begin">
                <w:ffData>
                  <w:name w:val="Text5"/>
                  <w:enabled/>
                  <w:calcOnExit w:val="0"/>
                  <w:textInput/>
                </w:ffData>
              </w:fldChar>
            </w:r>
            <w:r w:rsidR="00C2075E"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p>
        </w:tc>
        <w:tc>
          <w:tcPr>
            <w:tcW w:w="1440" w:type="dxa"/>
            <w:tcBorders>
              <w:top w:val="nil"/>
              <w:left w:val="nil"/>
              <w:bottom w:val="nil"/>
              <w:right w:val="nil"/>
            </w:tcBorders>
            <w:vAlign w:val="bottom"/>
          </w:tcPr>
          <w:p w:rsidR="00C2075E" w:rsidRDefault="00C2075E" w:rsidP="0042744B">
            <w:pPr>
              <w:tabs>
                <w:tab w:val="left" w:pos="-720"/>
              </w:tabs>
              <w:suppressAutoHyphens/>
              <w:ind w:right="-360"/>
            </w:pPr>
            <w:r w:rsidRPr="003F49BC">
              <w:t>Corporation</w:t>
            </w:r>
          </w:p>
        </w:tc>
      </w:tr>
    </w:tbl>
    <w:p w:rsidR="00F51985" w:rsidRDefault="00F51985">
      <w:pPr>
        <w:tabs>
          <w:tab w:val="left" w:pos="-720"/>
        </w:tabs>
        <w:suppressAutoHyphens/>
        <w:ind w:left="-360" w:right="-360"/>
      </w:pPr>
    </w:p>
    <w:p w:rsidR="00F51985" w:rsidRDefault="00F51985">
      <w:pPr>
        <w:tabs>
          <w:tab w:val="left" w:pos="-720"/>
        </w:tabs>
        <w:suppressAutoHyphens/>
        <w:ind w:left="-360" w:right="-360"/>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0"/>
        <w:gridCol w:w="4500"/>
      </w:tblGrid>
      <w:tr w:rsidR="00F039D4" w:rsidTr="00A00375">
        <w:trPr>
          <w:trHeight w:val="288"/>
        </w:trPr>
        <w:tc>
          <w:tcPr>
            <w:tcW w:w="2070" w:type="dxa"/>
            <w:tcBorders>
              <w:top w:val="nil"/>
              <w:left w:val="nil"/>
              <w:bottom w:val="nil"/>
              <w:right w:val="nil"/>
            </w:tcBorders>
            <w:vAlign w:val="bottom"/>
          </w:tcPr>
          <w:p w:rsidR="00F039D4" w:rsidRDefault="00F039D4" w:rsidP="0042744B">
            <w:pPr>
              <w:tabs>
                <w:tab w:val="left" w:pos="-720"/>
              </w:tabs>
              <w:suppressAutoHyphens/>
              <w:ind w:right="-360"/>
            </w:pPr>
            <w:r w:rsidRPr="003F49BC">
              <w:t xml:space="preserve">State of </w:t>
            </w:r>
            <w:smartTag w:uri="urn:schemas-microsoft-com:office:smarttags" w:element="place">
              <w:smartTag w:uri="urn:schemas-microsoft-com:office:smarttags" w:element="State">
                <w:r w:rsidRPr="003F49BC">
                  <w:t>Incorporation</w:t>
                </w:r>
              </w:smartTag>
            </w:smartTag>
          </w:p>
        </w:tc>
        <w:tc>
          <w:tcPr>
            <w:tcW w:w="4500" w:type="dxa"/>
            <w:tcBorders>
              <w:top w:val="nil"/>
              <w:left w:val="nil"/>
              <w:right w:val="nil"/>
            </w:tcBorders>
            <w:vAlign w:val="bottom"/>
          </w:tcPr>
          <w:p w:rsidR="00F039D4" w:rsidRPr="0042744B" w:rsidRDefault="00D42B37" w:rsidP="00D16078">
            <w:pPr>
              <w:tabs>
                <w:tab w:val="left" w:pos="-720"/>
              </w:tabs>
              <w:suppressAutoHyphens/>
              <w:spacing w:after="20"/>
              <w:ind w:right="-360"/>
              <w:rPr>
                <w:sz w:val="22"/>
                <w:szCs w:val="22"/>
              </w:rPr>
            </w:pPr>
            <w:r w:rsidRPr="0042744B">
              <w:rPr>
                <w:sz w:val="22"/>
                <w:szCs w:val="22"/>
              </w:rPr>
              <w:fldChar w:fldCharType="begin">
                <w:ffData>
                  <w:name w:val="Text6"/>
                  <w:enabled/>
                  <w:calcOnExit w:val="0"/>
                  <w:textInput/>
                </w:ffData>
              </w:fldChar>
            </w:r>
            <w:bookmarkStart w:id="5" w:name="Text6"/>
            <w:r w:rsidR="0040115E"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bookmarkEnd w:id="5"/>
          </w:p>
        </w:tc>
      </w:tr>
    </w:tbl>
    <w:p w:rsidR="001974B7" w:rsidRPr="002926B2" w:rsidRDefault="001974B7">
      <w:pPr>
        <w:tabs>
          <w:tab w:val="left" w:pos="-720"/>
        </w:tabs>
        <w:suppressAutoHyphens/>
        <w:ind w:left="-360" w:right="-360"/>
        <w:rPr>
          <w:sz w:val="18"/>
          <w:szCs w:val="18"/>
        </w:rPr>
      </w:pPr>
    </w:p>
    <w:p w:rsidR="002B7568" w:rsidRPr="003F49BC" w:rsidRDefault="00F039D4" w:rsidP="005679D6">
      <w:pPr>
        <w:tabs>
          <w:tab w:val="left" w:pos="-720"/>
        </w:tabs>
        <w:suppressAutoHyphens/>
        <w:ind w:left="90" w:right="-360"/>
      </w:pPr>
      <w:r>
        <w:t xml:space="preserve">License and Registration: </w:t>
      </w:r>
      <w:r w:rsidR="002B7568" w:rsidRPr="003F49BC">
        <w:t xml:space="preserve">The Surety is licensed and registered in the State of </w:t>
      </w:r>
      <w:smartTag w:uri="urn:schemas-microsoft-com:office:smarttags" w:element="place">
        <w:smartTag w:uri="urn:schemas-microsoft-com:office:smarttags" w:element="State">
          <w:r w:rsidR="002B7568" w:rsidRPr="003F49BC">
            <w:t>Florida</w:t>
          </w:r>
        </w:smartTag>
      </w:smartTag>
      <w:r w:rsidR="002B7568" w:rsidRPr="003F49BC">
        <w:t>.</w:t>
      </w:r>
    </w:p>
    <w:p w:rsidR="002B7568" w:rsidRPr="002926B2" w:rsidRDefault="002B7568">
      <w:pPr>
        <w:tabs>
          <w:tab w:val="left" w:pos="-720"/>
        </w:tabs>
        <w:suppressAutoHyphens/>
        <w:ind w:left="-360" w:right="-360"/>
        <w:rPr>
          <w:sz w:val="18"/>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7920"/>
      </w:tblGrid>
      <w:tr w:rsidR="0040115E" w:rsidTr="00A00375">
        <w:trPr>
          <w:trHeight w:val="288"/>
        </w:trPr>
        <w:tc>
          <w:tcPr>
            <w:tcW w:w="1170" w:type="dxa"/>
            <w:tcBorders>
              <w:top w:val="nil"/>
              <w:left w:val="nil"/>
              <w:bottom w:val="nil"/>
              <w:right w:val="nil"/>
            </w:tcBorders>
            <w:vAlign w:val="bottom"/>
          </w:tcPr>
          <w:p w:rsidR="0040115E" w:rsidRDefault="0040115E" w:rsidP="0042744B">
            <w:pPr>
              <w:tabs>
                <w:tab w:val="left" w:pos="-720"/>
              </w:tabs>
              <w:suppressAutoHyphens/>
              <w:ind w:right="-360"/>
            </w:pPr>
            <w:r w:rsidRPr="003F49BC">
              <w:t>Surety(ies)</w:t>
            </w:r>
          </w:p>
        </w:tc>
        <w:tc>
          <w:tcPr>
            <w:tcW w:w="7920" w:type="dxa"/>
            <w:tcBorders>
              <w:top w:val="nil"/>
              <w:left w:val="nil"/>
              <w:bottom w:val="single" w:sz="4" w:space="0" w:color="auto"/>
              <w:right w:val="nil"/>
            </w:tcBorders>
            <w:vAlign w:val="bottom"/>
          </w:tcPr>
          <w:p w:rsidR="0040115E" w:rsidRDefault="00D42B37" w:rsidP="00CA32F8">
            <w:pPr>
              <w:tabs>
                <w:tab w:val="left" w:pos="-720"/>
              </w:tabs>
              <w:suppressAutoHyphens/>
              <w:ind w:right="-360"/>
            </w:pPr>
            <w:r w:rsidRPr="0042744B">
              <w:rPr>
                <w:sz w:val="22"/>
                <w:szCs w:val="22"/>
              </w:rPr>
              <w:fldChar w:fldCharType="begin">
                <w:ffData>
                  <w:name w:val="Text7"/>
                  <w:enabled/>
                  <w:calcOnExit w:val="0"/>
                  <w:textInput/>
                </w:ffData>
              </w:fldChar>
            </w:r>
            <w:r w:rsidR="0040115E"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p>
        </w:tc>
      </w:tr>
      <w:tr w:rsidR="0040115E" w:rsidTr="00A00375">
        <w:trPr>
          <w:gridBefore w:val="1"/>
          <w:wBefore w:w="1170" w:type="dxa"/>
          <w:trHeight w:val="216"/>
        </w:trPr>
        <w:tc>
          <w:tcPr>
            <w:tcW w:w="7920" w:type="dxa"/>
            <w:tcBorders>
              <w:top w:val="single" w:sz="4" w:space="0" w:color="auto"/>
              <w:left w:val="nil"/>
              <w:bottom w:val="nil"/>
              <w:right w:val="nil"/>
            </w:tcBorders>
          </w:tcPr>
          <w:p w:rsidR="0040115E" w:rsidRDefault="0040115E" w:rsidP="0042744B">
            <w:pPr>
              <w:tabs>
                <w:tab w:val="left" w:pos="-720"/>
              </w:tabs>
              <w:suppressAutoHyphens/>
              <w:ind w:right="-360"/>
              <w:jc w:val="center"/>
            </w:pPr>
            <w:r w:rsidRPr="0042744B">
              <w:rPr>
                <w:sz w:val="16"/>
              </w:rPr>
              <w:t>Name(s) and Business Address(es)</w:t>
            </w:r>
          </w:p>
        </w:tc>
      </w:tr>
      <w:tr w:rsidR="0040115E" w:rsidTr="00A00375">
        <w:trPr>
          <w:gridBefore w:val="1"/>
          <w:wBefore w:w="1170" w:type="dxa"/>
          <w:trHeight w:val="288"/>
        </w:trPr>
        <w:tc>
          <w:tcPr>
            <w:tcW w:w="7920" w:type="dxa"/>
            <w:tcBorders>
              <w:top w:val="nil"/>
              <w:left w:val="nil"/>
              <w:right w:val="nil"/>
            </w:tcBorders>
            <w:vAlign w:val="bottom"/>
          </w:tcPr>
          <w:p w:rsidR="0040115E" w:rsidRPr="0042744B" w:rsidRDefault="00D42B37" w:rsidP="00CA32F8">
            <w:pPr>
              <w:tabs>
                <w:tab w:val="left" w:pos="-720"/>
              </w:tabs>
              <w:suppressAutoHyphens/>
              <w:ind w:right="-360"/>
              <w:rPr>
                <w:sz w:val="22"/>
                <w:szCs w:val="22"/>
              </w:rPr>
            </w:pPr>
            <w:r w:rsidRPr="0042744B">
              <w:rPr>
                <w:sz w:val="22"/>
                <w:szCs w:val="22"/>
              </w:rPr>
              <w:fldChar w:fldCharType="begin">
                <w:ffData>
                  <w:name w:val="Text7"/>
                  <w:enabled/>
                  <w:calcOnExit w:val="0"/>
                  <w:textInput/>
                </w:ffData>
              </w:fldChar>
            </w:r>
            <w:bookmarkStart w:id="6" w:name="Text7"/>
            <w:r w:rsidR="0040115E"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bookmarkEnd w:id="6"/>
          </w:p>
        </w:tc>
      </w:tr>
      <w:tr w:rsidR="0040115E" w:rsidTr="00A00375">
        <w:trPr>
          <w:gridBefore w:val="1"/>
          <w:wBefore w:w="1170" w:type="dxa"/>
          <w:trHeight w:val="288"/>
        </w:trPr>
        <w:tc>
          <w:tcPr>
            <w:tcW w:w="7920" w:type="dxa"/>
            <w:tcBorders>
              <w:left w:val="nil"/>
              <w:right w:val="nil"/>
            </w:tcBorders>
            <w:vAlign w:val="bottom"/>
          </w:tcPr>
          <w:p w:rsidR="0040115E" w:rsidRDefault="00D42B37" w:rsidP="00CA32F8">
            <w:r w:rsidRPr="0042744B">
              <w:rPr>
                <w:sz w:val="22"/>
                <w:szCs w:val="22"/>
              </w:rPr>
              <w:fldChar w:fldCharType="begin">
                <w:ffData>
                  <w:name w:val="Text7"/>
                  <w:enabled/>
                  <w:calcOnExit w:val="0"/>
                  <w:textInput/>
                </w:ffData>
              </w:fldChar>
            </w:r>
            <w:r w:rsidR="0040115E"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p>
        </w:tc>
      </w:tr>
      <w:tr w:rsidR="0040115E" w:rsidTr="00A00375">
        <w:trPr>
          <w:gridBefore w:val="1"/>
          <w:wBefore w:w="1170" w:type="dxa"/>
          <w:trHeight w:val="288"/>
        </w:trPr>
        <w:tc>
          <w:tcPr>
            <w:tcW w:w="7920" w:type="dxa"/>
            <w:tcBorders>
              <w:left w:val="nil"/>
              <w:right w:val="nil"/>
            </w:tcBorders>
            <w:vAlign w:val="bottom"/>
          </w:tcPr>
          <w:p w:rsidR="0040115E" w:rsidRDefault="00D42B37" w:rsidP="006F1D0B">
            <w:pPr>
              <w:spacing w:after="20"/>
            </w:pPr>
            <w:r w:rsidRPr="0042744B">
              <w:rPr>
                <w:sz w:val="22"/>
                <w:szCs w:val="22"/>
              </w:rPr>
              <w:fldChar w:fldCharType="begin">
                <w:ffData>
                  <w:name w:val="Text7"/>
                  <w:enabled/>
                  <w:calcOnExit w:val="0"/>
                  <w:textInput/>
                </w:ffData>
              </w:fldChar>
            </w:r>
            <w:r w:rsidR="0040115E"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p>
        </w:tc>
      </w:tr>
    </w:tbl>
    <w:p w:rsidR="0040115E" w:rsidRPr="002926B2" w:rsidRDefault="0040115E">
      <w:pPr>
        <w:tabs>
          <w:tab w:val="left" w:pos="-720"/>
        </w:tabs>
        <w:suppressAutoHyphens/>
        <w:ind w:left="-360" w:right="-360"/>
        <w:rPr>
          <w:sz w:val="18"/>
          <w:szCs w:val="18"/>
        </w:rPr>
      </w:pPr>
    </w:p>
    <w:tbl>
      <w:tblPr>
        <w:tblW w:w="0" w:type="auto"/>
        <w:tblInd w:w="198" w:type="dxa"/>
        <w:tblLook w:val="01E0"/>
      </w:tblPr>
      <w:tblGrid>
        <w:gridCol w:w="2430"/>
        <w:gridCol w:w="630"/>
        <w:gridCol w:w="7740"/>
      </w:tblGrid>
      <w:tr w:rsidR="004F3C6C" w:rsidTr="00403819">
        <w:trPr>
          <w:trHeight w:val="288"/>
        </w:trPr>
        <w:tc>
          <w:tcPr>
            <w:tcW w:w="10800" w:type="dxa"/>
            <w:gridSpan w:val="3"/>
            <w:vAlign w:val="bottom"/>
          </w:tcPr>
          <w:p w:rsidR="004F3C6C" w:rsidRPr="0042744B" w:rsidRDefault="001F1658" w:rsidP="004F3C6C">
            <w:pPr>
              <w:tabs>
                <w:tab w:val="left" w:pos="-720"/>
              </w:tabs>
              <w:suppressAutoHyphens/>
              <w:ind w:right="-360"/>
              <w:jc w:val="both"/>
              <w:rPr>
                <w:sz w:val="22"/>
                <w:szCs w:val="22"/>
              </w:rPr>
            </w:pPr>
            <w:r>
              <w:t xml:space="preserve">  </w:t>
            </w:r>
            <w:r w:rsidR="004F3C6C">
              <w:t xml:space="preserve">Scope of coverage: Mitigation, maintenance and monitoring pursuant to the requirements of </w:t>
            </w:r>
            <w:r w:rsidR="004F3C6C" w:rsidRPr="00A00375">
              <w:t>permit number</w:t>
            </w:r>
          </w:p>
        </w:tc>
      </w:tr>
      <w:tr w:rsidR="00A00375" w:rsidTr="000801F3">
        <w:trPr>
          <w:trHeight w:val="288"/>
        </w:trPr>
        <w:tc>
          <w:tcPr>
            <w:tcW w:w="3060" w:type="dxa"/>
            <w:gridSpan w:val="2"/>
            <w:tcBorders>
              <w:bottom w:val="single" w:sz="4" w:space="0" w:color="auto"/>
            </w:tcBorders>
            <w:vAlign w:val="bottom"/>
          </w:tcPr>
          <w:p w:rsidR="00A00375" w:rsidRPr="004F3C6C" w:rsidRDefault="00D42B37" w:rsidP="00CA32F8">
            <w:pPr>
              <w:tabs>
                <w:tab w:val="left" w:pos="-720"/>
              </w:tabs>
              <w:suppressAutoHyphens/>
              <w:ind w:right="-360"/>
            </w:pPr>
            <w:r w:rsidRPr="004F3C6C">
              <w:rPr>
                <w:sz w:val="22"/>
                <w:szCs w:val="22"/>
              </w:rPr>
              <w:fldChar w:fldCharType="begin">
                <w:ffData>
                  <w:name w:val="Text26"/>
                  <w:enabled/>
                  <w:calcOnExit w:val="0"/>
                  <w:textInput/>
                </w:ffData>
              </w:fldChar>
            </w:r>
            <w:bookmarkStart w:id="7" w:name="Text26"/>
            <w:r w:rsidR="004F3C6C" w:rsidRPr="004F3C6C">
              <w:rPr>
                <w:sz w:val="22"/>
                <w:szCs w:val="22"/>
              </w:rPr>
              <w:instrText xml:space="preserve"> FORMTEXT </w:instrText>
            </w:r>
            <w:r w:rsidRPr="004F3C6C">
              <w:rPr>
                <w:sz w:val="22"/>
                <w:szCs w:val="22"/>
              </w:rPr>
            </w:r>
            <w:r w:rsidRPr="004F3C6C">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F3C6C">
              <w:rPr>
                <w:sz w:val="22"/>
                <w:szCs w:val="22"/>
              </w:rPr>
              <w:fldChar w:fldCharType="end"/>
            </w:r>
            <w:bookmarkEnd w:id="7"/>
          </w:p>
        </w:tc>
        <w:tc>
          <w:tcPr>
            <w:tcW w:w="7740" w:type="dxa"/>
            <w:vAlign w:val="bottom"/>
          </w:tcPr>
          <w:p w:rsidR="00A00375" w:rsidRPr="0042744B" w:rsidRDefault="004F3C6C" w:rsidP="004F3C6C">
            <w:pPr>
              <w:tabs>
                <w:tab w:val="left" w:pos="-720"/>
              </w:tabs>
              <w:suppressAutoHyphens/>
              <w:ind w:right="-360"/>
              <w:jc w:val="both"/>
              <w:rPr>
                <w:sz w:val="22"/>
                <w:szCs w:val="22"/>
              </w:rPr>
            </w:pPr>
            <w:r>
              <w:t>issued by the South Florida Water Management District (“District”) including the plans</w:t>
            </w:r>
          </w:p>
        </w:tc>
      </w:tr>
      <w:tr w:rsidR="00A00375" w:rsidTr="004F3C6C">
        <w:trPr>
          <w:trHeight w:val="288"/>
        </w:trPr>
        <w:tc>
          <w:tcPr>
            <w:tcW w:w="2430" w:type="dxa"/>
            <w:tcBorders>
              <w:top w:val="single" w:sz="4" w:space="0" w:color="auto"/>
            </w:tcBorders>
            <w:vAlign w:val="bottom"/>
          </w:tcPr>
          <w:p w:rsidR="00A00375" w:rsidRPr="003F49BC" w:rsidRDefault="004F3C6C" w:rsidP="0042744B">
            <w:pPr>
              <w:tabs>
                <w:tab w:val="left" w:pos="-720"/>
              </w:tabs>
              <w:suppressAutoHyphens/>
              <w:ind w:right="-360"/>
            </w:pPr>
            <w:proofErr w:type="gramStart"/>
            <w:r>
              <w:t>approved</w:t>
            </w:r>
            <w:proofErr w:type="gramEnd"/>
            <w:r>
              <w:t xml:space="preserve"> by said permit.</w:t>
            </w:r>
          </w:p>
        </w:tc>
        <w:tc>
          <w:tcPr>
            <w:tcW w:w="8370" w:type="dxa"/>
            <w:gridSpan w:val="2"/>
            <w:vAlign w:val="bottom"/>
          </w:tcPr>
          <w:p w:rsidR="00A00375" w:rsidRPr="0042744B" w:rsidRDefault="00A00375" w:rsidP="0042744B">
            <w:pPr>
              <w:tabs>
                <w:tab w:val="left" w:pos="-720"/>
              </w:tabs>
              <w:suppressAutoHyphens/>
              <w:ind w:right="-360"/>
              <w:rPr>
                <w:sz w:val="22"/>
                <w:szCs w:val="22"/>
              </w:rPr>
            </w:pPr>
          </w:p>
        </w:tc>
      </w:tr>
    </w:tbl>
    <w:p w:rsidR="004F3C6C" w:rsidRPr="002926B2" w:rsidRDefault="004F3C6C">
      <w:pPr>
        <w:rPr>
          <w:sz w:val="18"/>
          <w:szCs w:val="18"/>
        </w:rPr>
      </w:pPr>
    </w:p>
    <w:tbl>
      <w:tblPr>
        <w:tblW w:w="0" w:type="auto"/>
        <w:tblInd w:w="198" w:type="dxa"/>
        <w:tblLook w:val="01E0"/>
      </w:tblPr>
      <w:tblGrid>
        <w:gridCol w:w="2430"/>
        <w:gridCol w:w="4050"/>
      </w:tblGrid>
      <w:tr w:rsidR="00132271" w:rsidTr="00EA3257">
        <w:trPr>
          <w:trHeight w:val="288"/>
        </w:trPr>
        <w:tc>
          <w:tcPr>
            <w:tcW w:w="2430" w:type="dxa"/>
            <w:vAlign w:val="bottom"/>
          </w:tcPr>
          <w:p w:rsidR="00132271" w:rsidRDefault="00132271" w:rsidP="0042744B">
            <w:pPr>
              <w:tabs>
                <w:tab w:val="left" w:pos="-720"/>
              </w:tabs>
              <w:suppressAutoHyphens/>
              <w:ind w:right="-360"/>
            </w:pPr>
            <w:r w:rsidRPr="003F49BC">
              <w:t>Total penal sum of Bond</w:t>
            </w:r>
          </w:p>
        </w:tc>
        <w:tc>
          <w:tcPr>
            <w:tcW w:w="4050" w:type="dxa"/>
            <w:tcBorders>
              <w:bottom w:val="single" w:sz="4" w:space="0" w:color="auto"/>
            </w:tcBorders>
            <w:vAlign w:val="bottom"/>
          </w:tcPr>
          <w:p w:rsidR="00132271" w:rsidRPr="0042744B" w:rsidRDefault="00D42B37" w:rsidP="00CA32F8">
            <w:pPr>
              <w:tabs>
                <w:tab w:val="left" w:pos="-720"/>
              </w:tabs>
              <w:suppressAutoHyphens/>
              <w:ind w:right="-360"/>
              <w:rPr>
                <w:sz w:val="22"/>
                <w:szCs w:val="22"/>
              </w:rPr>
            </w:pPr>
            <w:r w:rsidRPr="0042744B">
              <w:rPr>
                <w:sz w:val="22"/>
                <w:szCs w:val="22"/>
              </w:rPr>
              <w:fldChar w:fldCharType="begin">
                <w:ffData>
                  <w:name w:val="Text9"/>
                  <w:enabled/>
                  <w:calcOnExit w:val="0"/>
                  <w:textInput/>
                </w:ffData>
              </w:fldChar>
            </w:r>
            <w:bookmarkStart w:id="8" w:name="Text9"/>
            <w:r w:rsidR="00132271"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bookmarkEnd w:id="8"/>
          </w:p>
        </w:tc>
      </w:tr>
      <w:tr w:rsidR="00132271" w:rsidTr="00EA3257">
        <w:trPr>
          <w:trHeight w:val="288"/>
        </w:trPr>
        <w:tc>
          <w:tcPr>
            <w:tcW w:w="2430" w:type="dxa"/>
            <w:vAlign w:val="bottom"/>
          </w:tcPr>
          <w:p w:rsidR="00132271" w:rsidRDefault="00132271" w:rsidP="0042744B">
            <w:pPr>
              <w:tabs>
                <w:tab w:val="left" w:pos="-720"/>
              </w:tabs>
              <w:suppressAutoHyphens/>
              <w:ind w:right="-360"/>
            </w:pPr>
            <w:r w:rsidRPr="003F49BC">
              <w:t>Surety's Bond number</w:t>
            </w:r>
          </w:p>
        </w:tc>
        <w:tc>
          <w:tcPr>
            <w:tcW w:w="4050" w:type="dxa"/>
            <w:tcBorders>
              <w:top w:val="single" w:sz="4" w:space="0" w:color="auto"/>
              <w:bottom w:val="single" w:sz="4" w:space="0" w:color="auto"/>
            </w:tcBorders>
            <w:vAlign w:val="bottom"/>
          </w:tcPr>
          <w:p w:rsidR="00132271" w:rsidRPr="0042744B" w:rsidRDefault="00D42B37" w:rsidP="00D13D1B">
            <w:pPr>
              <w:tabs>
                <w:tab w:val="left" w:pos="-720"/>
              </w:tabs>
              <w:suppressAutoHyphens/>
              <w:spacing w:after="20"/>
              <w:ind w:right="-360"/>
              <w:rPr>
                <w:sz w:val="22"/>
                <w:szCs w:val="22"/>
              </w:rPr>
            </w:pPr>
            <w:r w:rsidRPr="0042744B">
              <w:rPr>
                <w:sz w:val="22"/>
                <w:szCs w:val="22"/>
              </w:rPr>
              <w:fldChar w:fldCharType="begin">
                <w:ffData>
                  <w:name w:val="Text10"/>
                  <w:enabled/>
                  <w:calcOnExit w:val="0"/>
                  <w:textInput/>
                </w:ffData>
              </w:fldChar>
            </w:r>
            <w:bookmarkStart w:id="9" w:name="Text10"/>
            <w:r w:rsidR="00132271"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bookmarkEnd w:id="9"/>
          </w:p>
        </w:tc>
      </w:tr>
    </w:tbl>
    <w:p w:rsidR="00132271" w:rsidRPr="002926B2" w:rsidRDefault="00132271">
      <w:pPr>
        <w:tabs>
          <w:tab w:val="left" w:pos="-720"/>
        </w:tabs>
        <w:suppressAutoHyphens/>
        <w:ind w:left="-360" w:right="-360"/>
        <w:rPr>
          <w:sz w:val="18"/>
          <w:szCs w:val="18"/>
        </w:rPr>
      </w:pPr>
    </w:p>
    <w:p w:rsidR="002B7568" w:rsidRPr="003F49BC" w:rsidRDefault="002B7568" w:rsidP="005679D6">
      <w:pPr>
        <w:tabs>
          <w:tab w:val="left" w:pos="-720"/>
        </w:tabs>
        <w:suppressAutoHyphens/>
        <w:ind w:left="90" w:right="-90"/>
        <w:jc w:val="both"/>
      </w:pPr>
      <w:r w:rsidRPr="003F49BC">
        <w:t xml:space="preserve">Period of Coverage:  This Bond shall continue to be effective until notification of final release by the District.  The District shall provide this notification of final release within 30 days of determining the mitigation is successful in accordance with subsection 4.3.6, </w:t>
      </w:r>
      <w:r w:rsidR="00853984" w:rsidRPr="00E57856">
        <w:t>Basis of Review</w:t>
      </w:r>
      <w:r w:rsidR="00F02651">
        <w:t xml:space="preserve"> for Environmental Resource Permit Applications within the South Florida Water Management District</w:t>
      </w:r>
      <w:r w:rsidRPr="003F49BC">
        <w:t xml:space="preserve">, incorporated by reference </w:t>
      </w:r>
      <w:r w:rsidR="00F02651">
        <w:t>in</w:t>
      </w:r>
      <w:r w:rsidRPr="003F49BC">
        <w:t xml:space="preserve">, </w:t>
      </w:r>
      <w:r w:rsidR="00F30D2D" w:rsidRPr="006E5677">
        <w:t>Rule 40E-4.091</w:t>
      </w:r>
      <w:r w:rsidR="00F30D2D">
        <w:t xml:space="preserve"> </w:t>
      </w:r>
      <w:r w:rsidRPr="003F49BC">
        <w:t>Florida Administrative Code.</w:t>
      </w:r>
    </w:p>
    <w:p w:rsidR="002B7568" w:rsidRPr="00EA3257" w:rsidRDefault="00EA3257" w:rsidP="00D318F6">
      <w:pPr>
        <w:tabs>
          <w:tab w:val="left" w:pos="-720"/>
        </w:tabs>
        <w:suppressAutoHyphens/>
        <w:ind w:left="-360" w:right="-360"/>
        <w:jc w:val="both"/>
      </w:pPr>
      <w:r>
        <w:tab/>
      </w:r>
      <w:r>
        <w:tab/>
      </w:r>
      <w:r>
        <w:tab/>
      </w:r>
      <w:r>
        <w:tab/>
      </w:r>
      <w:r w:rsidR="002B7568">
        <w:rPr>
          <w:rFonts w:ascii="Times New Roman" w:hAnsi="Times New Roman"/>
        </w:rPr>
        <w:t xml:space="preserve"> </w:t>
      </w:r>
    </w:p>
    <w:p w:rsidR="00451F5A" w:rsidRDefault="002B7568" w:rsidP="00EA3257">
      <w:pPr>
        <w:tabs>
          <w:tab w:val="left" w:pos="-720"/>
          <w:tab w:val="left" w:pos="720"/>
        </w:tabs>
        <w:suppressAutoHyphens/>
        <w:ind w:left="90" w:right="-90"/>
        <w:jc w:val="both"/>
        <w:sectPr w:rsidR="00451F5A" w:rsidSect="00284863">
          <w:headerReference w:type="default" r:id="rId7"/>
          <w:footerReference w:type="even" r:id="rId8"/>
          <w:footerReference w:type="default" r:id="rId9"/>
          <w:pgSz w:w="12240" w:h="15840" w:code="1"/>
          <w:pgMar w:top="2160" w:right="720" w:bottom="720" w:left="720" w:header="720" w:footer="720" w:gutter="0"/>
          <w:cols w:space="720"/>
        </w:sectPr>
      </w:pPr>
      <w:r>
        <w:rPr>
          <w:rFonts w:ascii="Times New Roman" w:hAnsi="Times New Roman"/>
        </w:rPr>
        <w:tab/>
      </w:r>
      <w:r w:rsidRPr="003F49BC">
        <w:t xml:space="preserve">KNOW ALL PERSONS BY THESE PRESENTS, that we, the Principal and Surety(ies) hereto are firmly bound to the District in the above penal sum for the payment of which we bind ourselves, our heirs, executors, administrators, successors, and assigns jointly and severally; provided that, where the Sureties are corporations acting as co-sureties, </w:t>
      </w:r>
    </w:p>
    <w:p w:rsidR="00451F5A" w:rsidRDefault="00451F5A" w:rsidP="00EA3257">
      <w:pPr>
        <w:tabs>
          <w:tab w:val="left" w:pos="-720"/>
          <w:tab w:val="left" w:pos="720"/>
        </w:tabs>
        <w:suppressAutoHyphens/>
        <w:ind w:left="90" w:right="-90"/>
        <w:jc w:val="both"/>
        <w:sectPr w:rsidR="00451F5A" w:rsidSect="006D101D">
          <w:type w:val="continuous"/>
          <w:pgSz w:w="12240" w:h="15840" w:code="1"/>
          <w:pgMar w:top="720" w:right="720" w:bottom="720" w:left="720" w:header="720" w:footer="768" w:gutter="0"/>
          <w:cols w:space="720"/>
        </w:sectPr>
      </w:pPr>
    </w:p>
    <w:p w:rsidR="002B7568" w:rsidRPr="003F49BC" w:rsidRDefault="002B7568" w:rsidP="00EA3257">
      <w:pPr>
        <w:tabs>
          <w:tab w:val="left" w:pos="-720"/>
          <w:tab w:val="left" w:pos="720"/>
        </w:tabs>
        <w:suppressAutoHyphens/>
        <w:ind w:left="90" w:right="-90"/>
        <w:jc w:val="both"/>
      </w:pPr>
      <w:r w:rsidRPr="003F49BC">
        <w:lastRenderedPageBreak/>
        <w:t>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rsidR="00931E35" w:rsidRDefault="00931E35" w:rsidP="00AD2A31">
      <w:pPr>
        <w:tabs>
          <w:tab w:val="left" w:pos="-720"/>
          <w:tab w:val="left" w:pos="720"/>
          <w:tab w:val="left" w:pos="4590"/>
          <w:tab w:val="left" w:pos="7650"/>
        </w:tabs>
        <w:suppressAutoHyphens/>
        <w:ind w:left="90" w:right="-90"/>
        <w:jc w:val="both"/>
        <w:sectPr w:rsidR="00931E35" w:rsidSect="00831E3F">
          <w:headerReference w:type="default" r:id="rId10"/>
          <w:pgSz w:w="12240" w:h="15840" w:code="1"/>
          <w:pgMar w:top="720" w:right="720" w:bottom="720" w:left="720" w:header="720" w:footer="648" w:gutter="0"/>
          <w:cols w:space="720"/>
        </w:sectPr>
      </w:pPr>
    </w:p>
    <w:p w:rsidR="004F3C6C" w:rsidRDefault="004F3C6C" w:rsidP="004F3C6C">
      <w:pPr>
        <w:tabs>
          <w:tab w:val="left" w:pos="-720"/>
          <w:tab w:val="left" w:pos="720"/>
          <w:tab w:val="left" w:pos="4590"/>
          <w:tab w:val="left" w:pos="7650"/>
        </w:tabs>
        <w:suppressAutoHyphens/>
        <w:ind w:right="-90"/>
        <w:jc w:val="both"/>
      </w:pPr>
    </w:p>
    <w:tbl>
      <w:tblPr>
        <w:tblStyle w:val="TableGrid"/>
        <w:tblW w:w="0" w:type="auto"/>
        <w:tblLook w:val="04A0"/>
      </w:tblPr>
      <w:tblGrid>
        <w:gridCol w:w="3528"/>
        <w:gridCol w:w="3816"/>
        <w:gridCol w:w="3672"/>
      </w:tblGrid>
      <w:tr w:rsidR="004F3C6C" w:rsidTr="00472439">
        <w:tc>
          <w:tcPr>
            <w:tcW w:w="11016" w:type="dxa"/>
            <w:gridSpan w:val="3"/>
            <w:tcBorders>
              <w:top w:val="nil"/>
              <w:left w:val="nil"/>
              <w:bottom w:val="nil"/>
              <w:right w:val="nil"/>
            </w:tcBorders>
          </w:tcPr>
          <w:p w:rsidR="004F3C6C" w:rsidRDefault="004F3C6C" w:rsidP="00472439">
            <w:pPr>
              <w:tabs>
                <w:tab w:val="left" w:pos="-720"/>
                <w:tab w:val="left" w:pos="720"/>
                <w:tab w:val="left" w:pos="4590"/>
                <w:tab w:val="left" w:pos="7650"/>
              </w:tabs>
              <w:suppressAutoHyphens/>
              <w:ind w:right="-86" w:firstLine="720"/>
              <w:jc w:val="both"/>
            </w:pPr>
            <w:r>
              <w:t>NOW, THEREFORE, the conditions of the obligation are such that if the Principal shall successfully complete</w:t>
            </w:r>
          </w:p>
        </w:tc>
      </w:tr>
      <w:tr w:rsidR="004F3C6C" w:rsidTr="00472439">
        <w:tc>
          <w:tcPr>
            <w:tcW w:w="11016" w:type="dxa"/>
            <w:gridSpan w:val="3"/>
            <w:tcBorders>
              <w:top w:val="nil"/>
              <w:left w:val="nil"/>
              <w:bottom w:val="nil"/>
              <w:right w:val="nil"/>
            </w:tcBorders>
          </w:tcPr>
          <w:p w:rsidR="004F3C6C" w:rsidRDefault="00472439" w:rsidP="004F3C6C">
            <w:pPr>
              <w:tabs>
                <w:tab w:val="left" w:pos="-720"/>
                <w:tab w:val="left" w:pos="720"/>
                <w:tab w:val="left" w:pos="4590"/>
                <w:tab w:val="left" w:pos="7650"/>
              </w:tabs>
              <w:suppressAutoHyphens/>
              <w:ind w:right="-90"/>
              <w:jc w:val="both"/>
            </w:pPr>
            <w:r>
              <w:t>mitigation, maintenance and monitoring to the satisfaction of the District which this Performance Bond (“Bond”) guarantees,</w:t>
            </w:r>
          </w:p>
        </w:tc>
      </w:tr>
      <w:tr w:rsidR="004F3C6C" w:rsidTr="00195269">
        <w:tc>
          <w:tcPr>
            <w:tcW w:w="3528" w:type="dxa"/>
            <w:tcBorders>
              <w:top w:val="nil"/>
              <w:left w:val="nil"/>
              <w:bottom w:val="nil"/>
              <w:right w:val="nil"/>
            </w:tcBorders>
            <w:vAlign w:val="center"/>
          </w:tcPr>
          <w:p w:rsidR="004F3C6C" w:rsidRDefault="00472439" w:rsidP="00472439">
            <w:pPr>
              <w:tabs>
                <w:tab w:val="left" w:pos="-720"/>
                <w:tab w:val="left" w:pos="720"/>
                <w:tab w:val="left" w:pos="4590"/>
                <w:tab w:val="left" w:pos="7650"/>
              </w:tabs>
              <w:suppressAutoHyphens/>
              <w:ind w:right="-90"/>
            </w:pPr>
            <w:r>
              <w:t>as required by District permit number</w:t>
            </w:r>
          </w:p>
        </w:tc>
        <w:tc>
          <w:tcPr>
            <w:tcW w:w="3816" w:type="dxa"/>
            <w:tcBorders>
              <w:top w:val="nil"/>
              <w:left w:val="nil"/>
              <w:bottom w:val="single" w:sz="4" w:space="0" w:color="auto"/>
              <w:right w:val="nil"/>
            </w:tcBorders>
            <w:vAlign w:val="bottom"/>
          </w:tcPr>
          <w:p w:rsidR="004F3C6C" w:rsidRPr="00472439" w:rsidRDefault="00D42B37" w:rsidP="00195269">
            <w:pPr>
              <w:tabs>
                <w:tab w:val="left" w:pos="-720"/>
                <w:tab w:val="left" w:pos="720"/>
                <w:tab w:val="left" w:pos="4590"/>
                <w:tab w:val="left" w:pos="7650"/>
              </w:tabs>
              <w:suppressAutoHyphens/>
              <w:ind w:right="-90"/>
            </w:pPr>
            <w:r w:rsidRPr="00472439">
              <w:rPr>
                <w:sz w:val="22"/>
                <w:szCs w:val="22"/>
              </w:rPr>
              <w:fldChar w:fldCharType="begin">
                <w:ffData>
                  <w:name w:val="Text23"/>
                  <w:enabled/>
                  <w:calcOnExit w:val="0"/>
                  <w:textInput/>
                </w:ffData>
              </w:fldChar>
            </w:r>
            <w:bookmarkStart w:id="10" w:name="Text23"/>
            <w:r w:rsidR="00472439" w:rsidRPr="00472439">
              <w:rPr>
                <w:sz w:val="22"/>
                <w:szCs w:val="22"/>
              </w:rPr>
              <w:instrText xml:space="preserve"> FORMTEXT </w:instrText>
            </w:r>
            <w:r w:rsidRPr="00472439">
              <w:rPr>
                <w:sz w:val="22"/>
                <w:szCs w:val="22"/>
              </w:rPr>
            </w:r>
            <w:r w:rsidRPr="00472439">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72439">
              <w:rPr>
                <w:sz w:val="22"/>
                <w:szCs w:val="22"/>
              </w:rPr>
              <w:fldChar w:fldCharType="end"/>
            </w:r>
            <w:bookmarkEnd w:id="10"/>
          </w:p>
        </w:tc>
        <w:tc>
          <w:tcPr>
            <w:tcW w:w="3672" w:type="dxa"/>
            <w:tcBorders>
              <w:top w:val="nil"/>
              <w:left w:val="nil"/>
              <w:bottom w:val="nil"/>
              <w:right w:val="nil"/>
            </w:tcBorders>
            <w:vAlign w:val="center"/>
          </w:tcPr>
          <w:p w:rsidR="004F3C6C" w:rsidRDefault="00472439" w:rsidP="00CA32F8">
            <w:pPr>
              <w:tabs>
                <w:tab w:val="left" w:pos="-720"/>
                <w:tab w:val="left" w:pos="720"/>
                <w:tab w:val="left" w:pos="4590"/>
                <w:tab w:val="left" w:pos="7650"/>
              </w:tabs>
              <w:suppressAutoHyphens/>
              <w:ind w:right="-90"/>
              <w:jc w:val="both"/>
            </w:pPr>
            <w:r>
              <w:t>and the plans approved by such permit,</w:t>
            </w:r>
          </w:p>
        </w:tc>
      </w:tr>
      <w:tr w:rsidR="00472439" w:rsidTr="00472439">
        <w:tc>
          <w:tcPr>
            <w:tcW w:w="11016" w:type="dxa"/>
            <w:gridSpan w:val="3"/>
            <w:tcBorders>
              <w:top w:val="nil"/>
              <w:left w:val="nil"/>
              <w:bottom w:val="nil"/>
              <w:right w:val="nil"/>
            </w:tcBorders>
          </w:tcPr>
          <w:p w:rsidR="00472439" w:rsidRDefault="00472439" w:rsidP="00472439">
            <w:pPr>
              <w:tabs>
                <w:tab w:val="left" w:pos="-720"/>
                <w:tab w:val="left" w:pos="720"/>
                <w:tab w:val="left" w:pos="4590"/>
                <w:tab w:val="left" w:pos="7650"/>
              </w:tabs>
              <w:suppressAutoHyphens/>
              <w:ind w:right="-90"/>
              <w:jc w:val="both"/>
            </w:pPr>
            <w:r>
              <w:t>as such permit and plans may be amended pursuant to all applicable laws, statutes, rules, and regulations, as such laws,</w:t>
            </w:r>
          </w:p>
        </w:tc>
      </w:tr>
      <w:tr w:rsidR="00472439" w:rsidTr="00472439">
        <w:tc>
          <w:tcPr>
            <w:tcW w:w="11016" w:type="dxa"/>
            <w:gridSpan w:val="3"/>
            <w:tcBorders>
              <w:top w:val="nil"/>
              <w:left w:val="nil"/>
              <w:bottom w:val="nil"/>
              <w:right w:val="nil"/>
            </w:tcBorders>
          </w:tcPr>
          <w:p w:rsidR="00472439" w:rsidRDefault="00472439" w:rsidP="00472439">
            <w:pPr>
              <w:tabs>
                <w:tab w:val="left" w:pos="-720"/>
                <w:tab w:val="left" w:pos="720"/>
                <w:tab w:val="left" w:pos="4590"/>
                <w:tab w:val="left" w:pos="7650"/>
              </w:tabs>
              <w:suppressAutoHyphens/>
              <w:ind w:right="-90"/>
              <w:jc w:val="both"/>
            </w:pPr>
            <w:r>
              <w:t>statutes, rules, and regulations may be amended,</w:t>
            </w:r>
          </w:p>
        </w:tc>
      </w:tr>
    </w:tbl>
    <w:p w:rsidR="004F3C6C" w:rsidRDefault="004F3C6C" w:rsidP="004F3C6C">
      <w:pPr>
        <w:tabs>
          <w:tab w:val="left" w:pos="-720"/>
          <w:tab w:val="left" w:pos="720"/>
          <w:tab w:val="left" w:pos="4590"/>
          <w:tab w:val="left" w:pos="7650"/>
        </w:tabs>
        <w:suppressAutoHyphens/>
        <w:ind w:right="-90"/>
        <w:jc w:val="both"/>
        <w:sectPr w:rsidR="004F3C6C" w:rsidSect="00931E35">
          <w:type w:val="continuous"/>
          <w:pgSz w:w="12240" w:h="15840" w:code="1"/>
          <w:pgMar w:top="720" w:right="720" w:bottom="720" w:left="720" w:header="720" w:footer="720" w:gutter="0"/>
          <w:cols w:space="720"/>
        </w:sectPr>
      </w:pPr>
    </w:p>
    <w:p w:rsidR="002B7568" w:rsidRPr="003F49BC" w:rsidRDefault="002B7568" w:rsidP="0064235B">
      <w:pPr>
        <w:tabs>
          <w:tab w:val="left" w:pos="-720"/>
        </w:tabs>
        <w:suppressAutoHyphens/>
        <w:ind w:left="-360" w:right="-360"/>
        <w:jc w:val="both"/>
      </w:pPr>
    </w:p>
    <w:p w:rsidR="002B7568" w:rsidRPr="003F49BC" w:rsidRDefault="002B7568" w:rsidP="00AD2A31">
      <w:pPr>
        <w:tabs>
          <w:tab w:val="left" w:pos="-720"/>
        </w:tabs>
        <w:suppressAutoHyphens/>
        <w:ind w:left="90" w:right="-90"/>
        <w:jc w:val="both"/>
      </w:pPr>
      <w:r w:rsidRPr="003F49BC">
        <w:tab/>
        <w:t xml:space="preserve">Or, if the Principal shall provide alternate financial assurance, as specified in the administrative rules of the District, and obtain the District's written approval of such assurance, within 90 days after the date notice of cancellation is received by both the Principal and the District from the </w:t>
      </w:r>
      <w:proofErr w:type="gramStart"/>
      <w:r w:rsidRPr="003F49BC">
        <w:t>Surety(</w:t>
      </w:r>
      <w:proofErr w:type="gramEnd"/>
      <w:r w:rsidRPr="003F49BC">
        <w:t>ies), then this obligation shall be null and void, otherwise it is to remain in full force and effect.</w:t>
      </w:r>
    </w:p>
    <w:p w:rsidR="002B7568" w:rsidRPr="003F49BC" w:rsidRDefault="002B7568" w:rsidP="0064235B">
      <w:pPr>
        <w:tabs>
          <w:tab w:val="left" w:pos="720"/>
          <w:tab w:val="left" w:pos="1440"/>
          <w:tab w:val="left" w:pos="2160"/>
        </w:tabs>
        <w:ind w:left="2880" w:hanging="2880"/>
        <w:jc w:val="both"/>
      </w:pPr>
    </w:p>
    <w:p w:rsidR="002B7568" w:rsidRDefault="002B7568" w:rsidP="004B5368">
      <w:pPr>
        <w:tabs>
          <w:tab w:val="left" w:pos="-720"/>
        </w:tabs>
        <w:suppressAutoHyphens/>
        <w:ind w:left="90" w:right="-90"/>
        <w:jc w:val="both"/>
      </w:pPr>
      <w:r w:rsidRPr="003F49BC">
        <w:tab/>
        <w:t xml:space="preserve">The </w:t>
      </w:r>
      <w:proofErr w:type="gramStart"/>
      <w:r w:rsidRPr="003F49BC">
        <w:t>Surety(</w:t>
      </w:r>
      <w:proofErr w:type="gramEnd"/>
      <w:r w:rsidRPr="003F49BC">
        <w:t>ies) shall become liable on this Bond obligation only when the Principal has failed to fulfill the conditions described above.</w:t>
      </w:r>
    </w:p>
    <w:p w:rsidR="001155EC" w:rsidRDefault="001155EC" w:rsidP="00AD2A31">
      <w:pPr>
        <w:tabs>
          <w:tab w:val="left" w:pos="-720"/>
        </w:tabs>
        <w:suppressAutoHyphens/>
        <w:ind w:left="90" w:right="-90"/>
        <w:jc w:val="both"/>
      </w:pPr>
    </w:p>
    <w:tbl>
      <w:tblPr>
        <w:tblStyle w:val="TableGrid"/>
        <w:tblW w:w="0" w:type="auto"/>
        <w:tblInd w:w="90" w:type="dxa"/>
        <w:tblLook w:val="04A0"/>
      </w:tblPr>
      <w:tblGrid>
        <w:gridCol w:w="1908"/>
        <w:gridCol w:w="2880"/>
        <w:gridCol w:w="900"/>
        <w:gridCol w:w="3960"/>
        <w:gridCol w:w="1278"/>
      </w:tblGrid>
      <w:tr w:rsidR="001155EC" w:rsidTr="006B6A6F">
        <w:tc>
          <w:tcPr>
            <w:tcW w:w="10926" w:type="dxa"/>
            <w:gridSpan w:val="5"/>
            <w:tcBorders>
              <w:top w:val="nil"/>
              <w:left w:val="nil"/>
              <w:bottom w:val="nil"/>
              <w:right w:val="nil"/>
            </w:tcBorders>
            <w:vAlign w:val="center"/>
          </w:tcPr>
          <w:p w:rsidR="001155EC" w:rsidRDefault="001155EC" w:rsidP="00FD2FC5">
            <w:pPr>
              <w:tabs>
                <w:tab w:val="left" w:pos="-720"/>
              </w:tabs>
              <w:suppressAutoHyphens/>
              <w:ind w:firstLine="720"/>
              <w:jc w:val="both"/>
            </w:pPr>
            <w:r w:rsidRPr="00E57856">
              <w:t xml:space="preserve">Upon notification by the </w:t>
            </w:r>
            <w:r w:rsidRPr="003D5E91">
              <w:t xml:space="preserve">Environmental Resource Permitting </w:t>
            </w:r>
            <w:r w:rsidR="008623FE" w:rsidRPr="003D5E91">
              <w:t>Bureau</w:t>
            </w:r>
            <w:r w:rsidRPr="00E57856">
              <w:t xml:space="preserve"> </w:t>
            </w:r>
            <w:r w:rsidR="007B59D1" w:rsidRPr="00FD2FC5">
              <w:t xml:space="preserve">Chief </w:t>
            </w:r>
            <w:r w:rsidR="00E83A65">
              <w:t xml:space="preserve">of </w:t>
            </w:r>
            <w:r w:rsidR="00E83A65" w:rsidRPr="00E57856">
              <w:t>the District that the</w:t>
            </w:r>
            <w:r w:rsidR="00FD2FC5">
              <w:t xml:space="preserve"> Principal has</w:t>
            </w:r>
          </w:p>
        </w:tc>
      </w:tr>
      <w:tr w:rsidR="00E83A65" w:rsidTr="00FD2FC5">
        <w:tc>
          <w:tcPr>
            <w:tcW w:w="5688" w:type="dxa"/>
            <w:gridSpan w:val="3"/>
            <w:tcBorders>
              <w:top w:val="nil"/>
              <w:left w:val="nil"/>
              <w:bottom w:val="nil"/>
              <w:right w:val="nil"/>
            </w:tcBorders>
            <w:vAlign w:val="center"/>
          </w:tcPr>
          <w:p w:rsidR="00E83A65" w:rsidRPr="00E57856" w:rsidRDefault="00E83A65" w:rsidP="001975C1">
            <w:pPr>
              <w:tabs>
                <w:tab w:val="left" w:pos="-720"/>
              </w:tabs>
              <w:suppressAutoHyphens/>
              <w:jc w:val="both"/>
            </w:pPr>
            <w:r w:rsidRPr="00E57856">
              <w:t>been found in violation of the requirements of permit</w:t>
            </w:r>
            <w:r>
              <w:t xml:space="preserve"> number</w:t>
            </w:r>
          </w:p>
        </w:tc>
        <w:tc>
          <w:tcPr>
            <w:tcW w:w="3960" w:type="dxa"/>
            <w:tcBorders>
              <w:top w:val="nil"/>
              <w:left w:val="nil"/>
              <w:bottom w:val="single" w:sz="4" w:space="0" w:color="auto"/>
              <w:right w:val="nil"/>
            </w:tcBorders>
            <w:vAlign w:val="bottom"/>
          </w:tcPr>
          <w:p w:rsidR="00E83A65" w:rsidRPr="00E57856" w:rsidRDefault="00D42B37" w:rsidP="00E83A65">
            <w:pPr>
              <w:tabs>
                <w:tab w:val="left" w:pos="-720"/>
              </w:tabs>
              <w:suppressAutoHyphens/>
            </w:pPr>
            <w:r w:rsidRPr="004B5368">
              <w:rPr>
                <w:sz w:val="22"/>
                <w:szCs w:val="22"/>
              </w:rPr>
              <w:fldChar w:fldCharType="begin">
                <w:ffData>
                  <w:name w:val="Text24"/>
                  <w:enabled/>
                  <w:calcOnExit w:val="0"/>
                  <w:textInput/>
                </w:ffData>
              </w:fldChar>
            </w:r>
            <w:bookmarkStart w:id="11" w:name="Text24"/>
            <w:r w:rsidR="00E83A65" w:rsidRPr="004B5368">
              <w:rPr>
                <w:sz w:val="22"/>
                <w:szCs w:val="22"/>
              </w:rPr>
              <w:instrText xml:space="preserve"> FORMTEXT </w:instrText>
            </w:r>
            <w:r w:rsidRPr="004B5368">
              <w:rPr>
                <w:sz w:val="22"/>
                <w:szCs w:val="22"/>
              </w:rPr>
            </w:r>
            <w:r w:rsidRPr="004B5368">
              <w:rPr>
                <w:sz w:val="22"/>
                <w:szCs w:val="22"/>
              </w:rPr>
              <w:fldChar w:fldCharType="separate"/>
            </w:r>
            <w:r w:rsidR="00E83A65">
              <w:rPr>
                <w:sz w:val="22"/>
                <w:szCs w:val="22"/>
              </w:rPr>
              <w:t> </w:t>
            </w:r>
            <w:r w:rsidR="00E83A65">
              <w:rPr>
                <w:sz w:val="22"/>
                <w:szCs w:val="22"/>
              </w:rPr>
              <w:t> </w:t>
            </w:r>
            <w:r w:rsidR="00E83A65">
              <w:rPr>
                <w:sz w:val="22"/>
                <w:szCs w:val="22"/>
              </w:rPr>
              <w:t> </w:t>
            </w:r>
            <w:r w:rsidR="00E83A65">
              <w:rPr>
                <w:sz w:val="22"/>
                <w:szCs w:val="22"/>
              </w:rPr>
              <w:t> </w:t>
            </w:r>
            <w:r w:rsidR="00E83A65">
              <w:rPr>
                <w:sz w:val="22"/>
                <w:szCs w:val="22"/>
              </w:rPr>
              <w:t> </w:t>
            </w:r>
            <w:r w:rsidRPr="004B5368">
              <w:rPr>
                <w:sz w:val="22"/>
                <w:szCs w:val="22"/>
              </w:rPr>
              <w:fldChar w:fldCharType="end"/>
            </w:r>
            <w:bookmarkEnd w:id="11"/>
          </w:p>
        </w:tc>
        <w:tc>
          <w:tcPr>
            <w:tcW w:w="1278" w:type="dxa"/>
            <w:tcBorders>
              <w:top w:val="nil"/>
              <w:left w:val="nil"/>
              <w:bottom w:val="nil"/>
              <w:right w:val="nil"/>
            </w:tcBorders>
            <w:vAlign w:val="center"/>
          </w:tcPr>
          <w:p w:rsidR="00E83A65" w:rsidRPr="00E57856" w:rsidRDefault="00E83A65" w:rsidP="001975C1">
            <w:pPr>
              <w:tabs>
                <w:tab w:val="left" w:pos="-720"/>
              </w:tabs>
              <w:suppressAutoHyphens/>
              <w:jc w:val="both"/>
            </w:pPr>
            <w:r>
              <w:t xml:space="preserve">by failing to </w:t>
            </w:r>
          </w:p>
        </w:tc>
      </w:tr>
      <w:tr w:rsidR="00E83A65" w:rsidTr="00FA0A39">
        <w:tc>
          <w:tcPr>
            <w:tcW w:w="10926" w:type="dxa"/>
            <w:gridSpan w:val="5"/>
            <w:tcBorders>
              <w:top w:val="nil"/>
              <w:left w:val="nil"/>
              <w:bottom w:val="nil"/>
              <w:right w:val="nil"/>
            </w:tcBorders>
            <w:vAlign w:val="center"/>
          </w:tcPr>
          <w:p w:rsidR="00E83A65" w:rsidRDefault="00E83A65" w:rsidP="00CA32F8">
            <w:pPr>
              <w:tabs>
                <w:tab w:val="left" w:pos="-720"/>
              </w:tabs>
              <w:suppressAutoHyphens/>
              <w:ind w:right="-90"/>
              <w:jc w:val="both"/>
            </w:pPr>
            <w:r w:rsidRPr="00E57856">
              <w:t>perform the mitigation, maintenance and monitoring activities for</w:t>
            </w:r>
            <w:r>
              <w:t xml:space="preserve"> </w:t>
            </w:r>
            <w:r w:rsidRPr="00E57856">
              <w:t>which this Bond guarantees performance,</w:t>
            </w:r>
            <w:r>
              <w:t xml:space="preserve"> the </w:t>
            </w:r>
            <w:r w:rsidRPr="00E57856">
              <w:t>Surety(ies)</w:t>
            </w:r>
          </w:p>
        </w:tc>
      </w:tr>
      <w:tr w:rsidR="001155EC" w:rsidTr="006B6A6F">
        <w:tc>
          <w:tcPr>
            <w:tcW w:w="10926" w:type="dxa"/>
            <w:gridSpan w:val="5"/>
            <w:tcBorders>
              <w:top w:val="nil"/>
              <w:left w:val="nil"/>
              <w:bottom w:val="nil"/>
              <w:right w:val="nil"/>
            </w:tcBorders>
            <w:vAlign w:val="center"/>
          </w:tcPr>
          <w:p w:rsidR="001155EC" w:rsidRDefault="004B5368" w:rsidP="00CA32F8">
            <w:pPr>
              <w:tabs>
                <w:tab w:val="left" w:pos="-720"/>
              </w:tabs>
              <w:suppressAutoHyphens/>
              <w:ind w:right="-90"/>
              <w:jc w:val="both"/>
            </w:pPr>
            <w:r w:rsidRPr="00E57856">
              <w:t>shall,</w:t>
            </w:r>
            <w:r w:rsidR="001975C1" w:rsidRPr="00E57856">
              <w:t xml:space="preserve"> within 60 days of receiving such notice, either perform</w:t>
            </w:r>
            <w:r w:rsidR="00E83A65">
              <w:t xml:space="preserve"> </w:t>
            </w:r>
            <w:r w:rsidR="00E83A65" w:rsidRPr="00E57856">
              <w:t>such construction and implementation in</w:t>
            </w:r>
            <w:r w:rsidR="00E83A65">
              <w:t xml:space="preserve"> accordance with the</w:t>
            </w:r>
          </w:p>
        </w:tc>
      </w:tr>
      <w:tr w:rsidR="001155EC" w:rsidTr="006B6A6F">
        <w:tc>
          <w:tcPr>
            <w:tcW w:w="10926" w:type="dxa"/>
            <w:gridSpan w:val="5"/>
            <w:tcBorders>
              <w:top w:val="nil"/>
              <w:left w:val="nil"/>
              <w:bottom w:val="nil"/>
              <w:right w:val="nil"/>
            </w:tcBorders>
            <w:vAlign w:val="center"/>
          </w:tcPr>
          <w:p w:rsidR="001155EC" w:rsidRDefault="00E83A65" w:rsidP="001975C1">
            <w:pPr>
              <w:tabs>
                <w:tab w:val="left" w:pos="-720"/>
              </w:tabs>
              <w:suppressAutoHyphens/>
              <w:ind w:right="-90"/>
              <w:jc w:val="both"/>
            </w:pPr>
            <w:r>
              <w:t>p</w:t>
            </w:r>
            <w:r w:rsidR="001975C1" w:rsidRPr="00E57856">
              <w:t>ermit</w:t>
            </w:r>
            <w:r w:rsidR="001975C1">
              <w:t xml:space="preserve"> </w:t>
            </w:r>
            <w:r w:rsidR="001975C1" w:rsidRPr="00E57856">
              <w:t xml:space="preserve">and other permit requirements and pursuant to the </w:t>
            </w:r>
            <w:r w:rsidRPr="00E57856">
              <w:t>written directions of the District,</w:t>
            </w:r>
            <w:r>
              <w:t xml:space="preserve"> </w:t>
            </w:r>
            <w:r w:rsidRPr="00E57856">
              <w:t>or place the Bond</w:t>
            </w:r>
            <w:r>
              <w:t xml:space="preserve"> </w:t>
            </w:r>
            <w:r w:rsidRPr="00E57856">
              <w:t>amount</w:t>
            </w:r>
          </w:p>
        </w:tc>
      </w:tr>
      <w:tr w:rsidR="00E83A65" w:rsidTr="00E83A65">
        <w:tc>
          <w:tcPr>
            <w:tcW w:w="1908" w:type="dxa"/>
            <w:tcBorders>
              <w:top w:val="nil"/>
              <w:left w:val="nil"/>
              <w:bottom w:val="nil"/>
              <w:right w:val="nil"/>
            </w:tcBorders>
            <w:vAlign w:val="center"/>
          </w:tcPr>
          <w:p w:rsidR="00E83A65" w:rsidRDefault="00E83A65" w:rsidP="00CA32F8">
            <w:pPr>
              <w:tabs>
                <w:tab w:val="left" w:pos="-720"/>
              </w:tabs>
              <w:suppressAutoHyphens/>
              <w:ind w:right="-90"/>
              <w:jc w:val="both"/>
            </w:pPr>
            <w:r w:rsidRPr="00E57856">
              <w:t>guaranteed for the</w:t>
            </w:r>
          </w:p>
        </w:tc>
        <w:tc>
          <w:tcPr>
            <w:tcW w:w="2880" w:type="dxa"/>
            <w:tcBorders>
              <w:top w:val="nil"/>
              <w:left w:val="nil"/>
              <w:bottom w:val="single" w:sz="4" w:space="0" w:color="auto"/>
              <w:right w:val="nil"/>
            </w:tcBorders>
            <w:vAlign w:val="bottom"/>
          </w:tcPr>
          <w:p w:rsidR="00E83A65" w:rsidRPr="001975C1" w:rsidRDefault="00D42B37" w:rsidP="00195269">
            <w:pPr>
              <w:tabs>
                <w:tab w:val="left" w:pos="-720"/>
              </w:tabs>
              <w:suppressAutoHyphens/>
              <w:ind w:right="-90"/>
              <w:rPr>
                <w:sz w:val="22"/>
                <w:szCs w:val="22"/>
              </w:rPr>
            </w:pPr>
            <w:r>
              <w:rPr>
                <w:sz w:val="22"/>
                <w:szCs w:val="22"/>
              </w:rPr>
              <w:fldChar w:fldCharType="begin">
                <w:ffData>
                  <w:name w:val="Text27"/>
                  <w:enabled/>
                  <w:calcOnExit w:val="0"/>
                  <w:textInput/>
                </w:ffData>
              </w:fldChar>
            </w:r>
            <w:bookmarkStart w:id="12" w:name="Text27"/>
            <w:r w:rsidR="00E83A65">
              <w:rPr>
                <w:sz w:val="22"/>
                <w:szCs w:val="22"/>
              </w:rPr>
              <w:instrText xml:space="preserve"> FORMTEXT </w:instrText>
            </w:r>
            <w:r>
              <w:rPr>
                <w:sz w:val="22"/>
                <w:szCs w:val="22"/>
              </w:rPr>
            </w:r>
            <w:r>
              <w:rPr>
                <w:sz w:val="22"/>
                <w:szCs w:val="22"/>
              </w:rPr>
              <w:fldChar w:fldCharType="separate"/>
            </w:r>
            <w:r w:rsidR="00E83A65">
              <w:rPr>
                <w:noProof/>
                <w:sz w:val="22"/>
                <w:szCs w:val="22"/>
              </w:rPr>
              <w:t> </w:t>
            </w:r>
            <w:r w:rsidR="00E83A65">
              <w:rPr>
                <w:noProof/>
                <w:sz w:val="22"/>
                <w:szCs w:val="22"/>
              </w:rPr>
              <w:t> </w:t>
            </w:r>
            <w:r w:rsidR="00E83A65">
              <w:rPr>
                <w:noProof/>
                <w:sz w:val="22"/>
                <w:szCs w:val="22"/>
              </w:rPr>
              <w:t> </w:t>
            </w:r>
            <w:r w:rsidR="00E83A65">
              <w:rPr>
                <w:noProof/>
                <w:sz w:val="22"/>
                <w:szCs w:val="22"/>
              </w:rPr>
              <w:t> </w:t>
            </w:r>
            <w:r w:rsidR="00E83A65">
              <w:rPr>
                <w:noProof/>
                <w:sz w:val="22"/>
                <w:szCs w:val="22"/>
              </w:rPr>
              <w:t> </w:t>
            </w:r>
            <w:r>
              <w:rPr>
                <w:sz w:val="22"/>
                <w:szCs w:val="22"/>
              </w:rPr>
              <w:fldChar w:fldCharType="end"/>
            </w:r>
            <w:bookmarkEnd w:id="12"/>
          </w:p>
        </w:tc>
        <w:tc>
          <w:tcPr>
            <w:tcW w:w="6138" w:type="dxa"/>
            <w:gridSpan w:val="3"/>
            <w:tcBorders>
              <w:top w:val="nil"/>
              <w:left w:val="nil"/>
              <w:bottom w:val="nil"/>
              <w:right w:val="nil"/>
            </w:tcBorders>
            <w:vAlign w:val="bottom"/>
          </w:tcPr>
          <w:p w:rsidR="00E83A65" w:rsidRPr="001975C1" w:rsidRDefault="00E83A65" w:rsidP="00195269">
            <w:pPr>
              <w:tabs>
                <w:tab w:val="left" w:pos="-720"/>
              </w:tabs>
              <w:suppressAutoHyphens/>
              <w:ind w:right="-90"/>
              <w:rPr>
                <w:sz w:val="22"/>
                <w:szCs w:val="22"/>
              </w:rPr>
            </w:pPr>
            <w:r w:rsidRPr="00E57856">
              <w:t>mitigation, maintenance and monitoring (the total penal Sum</w:t>
            </w:r>
            <w:r>
              <w:t xml:space="preserve"> of this</w:t>
            </w:r>
          </w:p>
        </w:tc>
      </w:tr>
      <w:tr w:rsidR="001975C1" w:rsidTr="00DC25E4">
        <w:tc>
          <w:tcPr>
            <w:tcW w:w="10926" w:type="dxa"/>
            <w:gridSpan w:val="5"/>
            <w:tcBorders>
              <w:top w:val="nil"/>
              <w:left w:val="nil"/>
              <w:bottom w:val="nil"/>
              <w:right w:val="nil"/>
            </w:tcBorders>
            <w:vAlign w:val="center"/>
          </w:tcPr>
          <w:p w:rsidR="001975C1" w:rsidRDefault="001975C1" w:rsidP="00CA32F8">
            <w:pPr>
              <w:tabs>
                <w:tab w:val="left" w:pos="-720"/>
              </w:tabs>
              <w:suppressAutoHyphens/>
              <w:ind w:right="-90"/>
              <w:jc w:val="both"/>
            </w:pPr>
            <w:proofErr w:type="gramStart"/>
            <w:r w:rsidRPr="00E57856">
              <w:t>of</w:t>
            </w:r>
            <w:proofErr w:type="gramEnd"/>
            <w:r w:rsidRPr="00E57856">
              <w:t xml:space="preserve"> this Bond) into a standby trust fund as</w:t>
            </w:r>
            <w:r>
              <w:t xml:space="preserve"> directed by the</w:t>
            </w:r>
            <w:r w:rsidR="00E83A65">
              <w:t xml:space="preserve"> </w:t>
            </w:r>
            <w:r w:rsidR="00E83A65" w:rsidRPr="00E57856">
              <w:t>District.</w:t>
            </w:r>
          </w:p>
        </w:tc>
      </w:tr>
    </w:tbl>
    <w:p w:rsidR="009E783B" w:rsidRPr="00E57856" w:rsidRDefault="009E783B" w:rsidP="005D75B2">
      <w:pPr>
        <w:tabs>
          <w:tab w:val="left" w:pos="-720"/>
        </w:tabs>
        <w:suppressAutoHyphens/>
        <w:ind w:left="-360" w:right="-360"/>
        <w:jc w:val="both"/>
      </w:pPr>
    </w:p>
    <w:p w:rsidR="00D71ECD" w:rsidRDefault="002B7568" w:rsidP="009E783B">
      <w:pPr>
        <w:tabs>
          <w:tab w:val="left" w:pos="-720"/>
          <w:tab w:val="left" w:pos="720"/>
        </w:tabs>
        <w:suppressAutoHyphens/>
        <w:ind w:left="90" w:right="-90"/>
        <w:jc w:val="both"/>
      </w:pPr>
      <w:r w:rsidRPr="00E57856">
        <w:tab/>
        <w:t xml:space="preserve">Upon notification by the </w:t>
      </w:r>
      <w:r w:rsidR="00DC4FC0" w:rsidRPr="003D5E91">
        <w:t>En</w:t>
      </w:r>
      <w:r w:rsidR="008623FE" w:rsidRPr="003D5E91">
        <w:t>vironmental Resource Permitting Bureau</w:t>
      </w:r>
      <w:r w:rsidR="00D15E47" w:rsidRPr="00D15E47">
        <w:t xml:space="preserve"> </w:t>
      </w:r>
      <w:r w:rsidR="007B59D1" w:rsidRPr="00FD2FC5">
        <w:t>Chief</w:t>
      </w:r>
      <w:r w:rsidR="007B59D1">
        <w:t xml:space="preserve"> o</w:t>
      </w:r>
      <w:r w:rsidRPr="00E57856">
        <w:t>f</w:t>
      </w:r>
      <w:r w:rsidRPr="003F49BC">
        <w:t xml:space="preserve"> the District that the Principal has failed to provide alternate financial assurance and obtain written approval of such assurance from the District during the 90 days following receipt by both the Principal and the District of a notice of cancellation of the Bond, the Surety(ies) shall place funds in the amount guaranteed for the mitigation, maintenance and monitoring (the total penal sum of this Bond) into a standby trust fund as directed by the District.</w:t>
      </w:r>
    </w:p>
    <w:p w:rsidR="00D71ECD" w:rsidRDefault="00D71ECD" w:rsidP="0064235B">
      <w:pPr>
        <w:tabs>
          <w:tab w:val="left" w:pos="-720"/>
        </w:tabs>
        <w:suppressAutoHyphens/>
        <w:ind w:left="-360" w:right="-36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4012"/>
        <w:gridCol w:w="236"/>
      </w:tblGrid>
      <w:tr w:rsidR="00D71ECD" w:rsidTr="0042744B">
        <w:tc>
          <w:tcPr>
            <w:tcW w:w="6660" w:type="dxa"/>
            <w:tcBorders>
              <w:top w:val="nil"/>
              <w:left w:val="nil"/>
              <w:bottom w:val="nil"/>
              <w:right w:val="nil"/>
            </w:tcBorders>
          </w:tcPr>
          <w:p w:rsidR="00D71ECD" w:rsidRDefault="009C3FBD" w:rsidP="0042744B">
            <w:pPr>
              <w:tabs>
                <w:tab w:val="left" w:pos="-720"/>
                <w:tab w:val="left" w:pos="612"/>
              </w:tabs>
              <w:suppressAutoHyphens/>
              <w:ind w:right="-360"/>
              <w:jc w:val="both"/>
            </w:pPr>
            <w:r>
              <w:t xml:space="preserve">          </w:t>
            </w:r>
            <w:r w:rsidR="00D71ECD" w:rsidRPr="003F49BC">
              <w:t>The Surety(ies) hereby waive(s) notification of amendments to the</w:t>
            </w:r>
          </w:p>
        </w:tc>
        <w:tc>
          <w:tcPr>
            <w:tcW w:w="4012" w:type="dxa"/>
            <w:tcBorders>
              <w:top w:val="nil"/>
              <w:left w:val="nil"/>
              <w:right w:val="nil"/>
            </w:tcBorders>
            <w:vAlign w:val="bottom"/>
          </w:tcPr>
          <w:p w:rsidR="00D71ECD" w:rsidRPr="0042744B" w:rsidRDefault="00D42B37" w:rsidP="00195269">
            <w:pPr>
              <w:tabs>
                <w:tab w:val="left" w:pos="-720"/>
              </w:tabs>
              <w:suppressAutoHyphens/>
              <w:spacing w:after="20"/>
              <w:ind w:right="-360"/>
              <w:jc w:val="both"/>
              <w:rPr>
                <w:sz w:val="22"/>
                <w:szCs w:val="22"/>
              </w:rPr>
            </w:pPr>
            <w:r w:rsidRPr="0042744B">
              <w:rPr>
                <w:sz w:val="22"/>
                <w:szCs w:val="22"/>
              </w:rPr>
              <w:fldChar w:fldCharType="begin">
                <w:ffData>
                  <w:name w:val="Text14"/>
                  <w:enabled/>
                  <w:calcOnExit w:val="0"/>
                  <w:textInput/>
                </w:ffData>
              </w:fldChar>
            </w:r>
            <w:bookmarkStart w:id="13" w:name="Text14"/>
            <w:r w:rsidR="00D71ECD"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bookmarkEnd w:id="13"/>
          </w:p>
        </w:tc>
        <w:tc>
          <w:tcPr>
            <w:tcW w:w="236" w:type="dxa"/>
            <w:tcBorders>
              <w:top w:val="nil"/>
              <w:left w:val="nil"/>
              <w:bottom w:val="nil"/>
              <w:right w:val="nil"/>
            </w:tcBorders>
          </w:tcPr>
          <w:p w:rsidR="00D71ECD" w:rsidRDefault="00D71ECD" w:rsidP="0042744B">
            <w:pPr>
              <w:tabs>
                <w:tab w:val="left" w:pos="-720"/>
              </w:tabs>
              <w:suppressAutoHyphens/>
              <w:ind w:right="-360"/>
              <w:jc w:val="both"/>
            </w:pPr>
          </w:p>
        </w:tc>
      </w:tr>
    </w:tbl>
    <w:p w:rsidR="002B7568" w:rsidRPr="003F49BC" w:rsidRDefault="009C3FBD" w:rsidP="009E783B">
      <w:pPr>
        <w:tabs>
          <w:tab w:val="left" w:pos="-720"/>
        </w:tabs>
        <w:suppressAutoHyphens/>
        <w:ind w:left="90" w:right="-90"/>
        <w:jc w:val="both"/>
      </w:pPr>
      <w:proofErr w:type="gramStart"/>
      <w:r w:rsidRPr="003F49BC">
        <w:t>mitigation</w:t>
      </w:r>
      <w:proofErr w:type="gramEnd"/>
      <w:r w:rsidRPr="003F49BC">
        <w:t xml:space="preserve"> </w:t>
      </w:r>
      <w:r w:rsidR="002B7568" w:rsidRPr="003F49BC">
        <w:t>plans, permits, applicable laws, statutes, rules, and regulations and agree(s) that no such amendment shall in any way alleviate its (their) obligation on this Bond.</w:t>
      </w:r>
    </w:p>
    <w:p w:rsidR="00523EB8" w:rsidRPr="003F49BC" w:rsidRDefault="00523EB8" w:rsidP="0064235B">
      <w:pPr>
        <w:tabs>
          <w:tab w:val="left" w:pos="-720"/>
        </w:tabs>
        <w:suppressAutoHyphens/>
        <w:ind w:left="-360" w:right="-360"/>
        <w:jc w:val="both"/>
      </w:pPr>
    </w:p>
    <w:p w:rsidR="002B7568" w:rsidRPr="003F49BC" w:rsidRDefault="002B7568" w:rsidP="009C3FBD">
      <w:pPr>
        <w:tabs>
          <w:tab w:val="left" w:pos="-720"/>
        </w:tabs>
        <w:suppressAutoHyphens/>
        <w:ind w:left="90" w:right="-90"/>
        <w:jc w:val="both"/>
      </w:pPr>
      <w:r>
        <w:rPr>
          <w:rFonts w:ascii="Times New Roman" w:hAnsi="Times New Roman"/>
        </w:rPr>
        <w:tab/>
      </w:r>
      <w:r w:rsidRPr="003F49BC">
        <w:t xml:space="preserve">The liability of the </w:t>
      </w:r>
      <w:proofErr w:type="gramStart"/>
      <w:r w:rsidRPr="003F49BC">
        <w:t>Surety(</w:t>
      </w:r>
      <w:proofErr w:type="gramEnd"/>
      <w:r w:rsidRPr="003F49BC">
        <w:t>ies) shall not be discharged by any payment or succession of payments hereunder, unless and until such payment or payments shall amount in the aggregate to the penal sum shown on the face of the Bond, but in no event shall the obligation of the Surety(ies) hereunder exceed the amount of said penal sum.</w:t>
      </w:r>
    </w:p>
    <w:p w:rsidR="002B7568" w:rsidRPr="003F49BC" w:rsidRDefault="002B7568" w:rsidP="0064235B">
      <w:pPr>
        <w:tabs>
          <w:tab w:val="left" w:pos="-720"/>
        </w:tabs>
        <w:suppressAutoHyphens/>
        <w:ind w:left="-360" w:right="-360"/>
        <w:jc w:val="both"/>
      </w:pPr>
    </w:p>
    <w:p w:rsidR="002B7568" w:rsidRPr="003F49BC" w:rsidRDefault="002B7568" w:rsidP="009C3FBD">
      <w:pPr>
        <w:tabs>
          <w:tab w:val="left" w:pos="-720"/>
        </w:tabs>
        <w:suppressAutoHyphens/>
        <w:ind w:left="90" w:right="-90"/>
        <w:jc w:val="both"/>
      </w:pPr>
      <w:r w:rsidRPr="003F49BC">
        <w:tab/>
        <w:t xml:space="preserve">The Principal may terminate this Bond by sending written notice to the </w:t>
      </w:r>
      <w:proofErr w:type="gramStart"/>
      <w:r w:rsidRPr="003F49BC">
        <w:t>Surety(</w:t>
      </w:r>
      <w:proofErr w:type="gramEnd"/>
      <w:r w:rsidRPr="003F49BC">
        <w:t>ies); provided, however, that no such notice shall become effective until the Surety(ies) receive(s) written authorization for termination of the Bond by the District.</w:t>
      </w:r>
    </w:p>
    <w:p w:rsidR="002B7568" w:rsidRPr="003F49BC" w:rsidRDefault="002B7568" w:rsidP="009C3FBD">
      <w:pPr>
        <w:tabs>
          <w:tab w:val="left" w:pos="-720"/>
        </w:tabs>
        <w:suppressAutoHyphens/>
        <w:ind w:left="90" w:right="-90"/>
        <w:jc w:val="both"/>
      </w:pPr>
    </w:p>
    <w:p w:rsidR="002B7568" w:rsidRPr="003F49BC" w:rsidRDefault="002B7568" w:rsidP="009C3FBD">
      <w:pPr>
        <w:tabs>
          <w:tab w:val="left" w:pos="-720"/>
        </w:tabs>
        <w:suppressAutoHyphens/>
        <w:ind w:left="90" w:right="-90"/>
        <w:jc w:val="both"/>
      </w:pPr>
      <w:r w:rsidRPr="003F49BC">
        <w:tab/>
        <w:t>Principal and Surety(ies) hereby agree to adjust the penal sum of the Bond every two years so that it guarantees increased or decreased mitigation, maintenance and monitoring cost provided that no decrease in the penal sum takes place without the written permission of the District.</w:t>
      </w:r>
    </w:p>
    <w:p w:rsidR="002B7568" w:rsidRPr="003F49BC" w:rsidRDefault="002B7568" w:rsidP="009C3FBD">
      <w:pPr>
        <w:tabs>
          <w:tab w:val="right" w:pos="9720"/>
        </w:tabs>
        <w:suppressAutoHyphens/>
        <w:ind w:left="90" w:right="-90"/>
        <w:jc w:val="both"/>
      </w:pPr>
    </w:p>
    <w:p w:rsidR="002B7568" w:rsidRPr="003F49BC" w:rsidRDefault="002B7568" w:rsidP="009C3FBD">
      <w:pPr>
        <w:tabs>
          <w:tab w:val="left" w:pos="-720"/>
        </w:tabs>
        <w:suppressAutoHyphens/>
        <w:ind w:left="90" w:right="-90"/>
        <w:jc w:val="both"/>
      </w:pPr>
      <w:r w:rsidRPr="003F49BC">
        <w:tab/>
        <w:t xml:space="preserve">IN WITNESS WHEREOF, the Principal and </w:t>
      </w:r>
      <w:proofErr w:type="gramStart"/>
      <w:r w:rsidRPr="003F49BC">
        <w:t>Surety(</w:t>
      </w:r>
      <w:proofErr w:type="gramEnd"/>
      <w:r w:rsidRPr="003F49BC">
        <w:t>ies) have executed this Bond and have affixed their seals on the date set forth above.</w:t>
      </w:r>
    </w:p>
    <w:p w:rsidR="00E83A65" w:rsidRDefault="00E83A65">
      <w:r>
        <w:br w:type="page"/>
      </w:r>
    </w:p>
    <w:p w:rsidR="002B7568" w:rsidRPr="003F49BC" w:rsidRDefault="00530465" w:rsidP="00530465">
      <w:pPr>
        <w:tabs>
          <w:tab w:val="left" w:pos="-720"/>
          <w:tab w:val="left" w:pos="720"/>
        </w:tabs>
        <w:suppressAutoHyphens/>
        <w:ind w:left="90" w:right="-90"/>
        <w:jc w:val="both"/>
      </w:pPr>
      <w:r>
        <w:lastRenderedPageBreak/>
        <w:tab/>
      </w:r>
      <w:r w:rsidR="002B7568" w:rsidRPr="003F49BC">
        <w:t xml:space="preserve">The persons whose signatures appear below hereby certify that they are authorized to execute this Bond on behalf of the Principal and </w:t>
      </w:r>
      <w:proofErr w:type="gramStart"/>
      <w:r w:rsidR="002B7568" w:rsidRPr="003F49BC">
        <w:t>Surety(</w:t>
      </w:r>
      <w:proofErr w:type="gramEnd"/>
      <w:r w:rsidR="002B7568" w:rsidRPr="003F49BC">
        <w:t xml:space="preserve">ies). </w:t>
      </w:r>
    </w:p>
    <w:p w:rsidR="002B7568" w:rsidRDefault="002B7568">
      <w:pPr>
        <w:tabs>
          <w:tab w:val="left" w:pos="-720"/>
        </w:tabs>
        <w:suppressAutoHyphens/>
        <w:ind w:left="-360" w:right="-360"/>
        <w:jc w:val="both"/>
      </w:pPr>
    </w:p>
    <w:p w:rsidR="00DD6FD6" w:rsidRDefault="00DD6FD6">
      <w:pPr>
        <w:tabs>
          <w:tab w:val="left" w:pos="-720"/>
        </w:tabs>
        <w:suppressAutoHyphens/>
        <w:ind w:left="-360" w:right="-360"/>
        <w:jc w:val="both"/>
      </w:pPr>
    </w:p>
    <w:p w:rsidR="002B7568" w:rsidRPr="003F49BC" w:rsidRDefault="002B7568" w:rsidP="009C3FBD">
      <w:pPr>
        <w:tabs>
          <w:tab w:val="left" w:pos="-720"/>
        </w:tabs>
        <w:suppressAutoHyphens/>
        <w:ind w:left="90" w:right="-90"/>
      </w:pPr>
      <w:r w:rsidRPr="003F49BC">
        <w:t>PRINCIPAL</w:t>
      </w:r>
      <w:r w:rsidRPr="003F49BC">
        <w:tab/>
      </w:r>
      <w:r w:rsidRPr="003F49BC">
        <w:tab/>
      </w:r>
      <w:r w:rsidRPr="003F49BC">
        <w:tab/>
      </w:r>
      <w:r w:rsidRPr="003F49BC">
        <w:tab/>
      </w:r>
      <w:r w:rsidRPr="003F49BC">
        <w:tab/>
      </w:r>
      <w:r w:rsidR="008623FE">
        <w:tab/>
      </w:r>
      <w:r w:rsidRPr="003F49BC">
        <w:t xml:space="preserve">CORPORATE </w:t>
      </w:r>
      <w:proofErr w:type="gramStart"/>
      <w:r w:rsidRPr="003F49BC">
        <w:t>SURETY(</w:t>
      </w:r>
      <w:proofErr w:type="gramEnd"/>
      <w:r w:rsidRPr="003F49BC">
        <w:t>IES)</w:t>
      </w:r>
    </w:p>
    <w:p w:rsidR="002B7568" w:rsidRPr="009257CF" w:rsidRDefault="002B7568">
      <w:pPr>
        <w:tabs>
          <w:tab w:val="left" w:pos="-720"/>
        </w:tabs>
        <w:suppressAutoHyphens/>
        <w:ind w:left="-360" w:right="-360"/>
        <w:rPr>
          <w:rFonts w:ascii="Times New Roman" w:hAnsi="Times New Roman"/>
          <w:sz w:val="18"/>
          <w:szCs w:val="18"/>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9257CF">
        <w:rPr>
          <w:rFonts w:ascii="Times New Roman" w:hAnsi="Times New Roman"/>
          <w:sz w:val="16"/>
        </w:rPr>
        <w:t xml:space="preserve">                  </w:t>
      </w:r>
      <w:r w:rsidRPr="009257CF">
        <w:rPr>
          <w:sz w:val="18"/>
          <w:szCs w:val="18"/>
        </w:rPr>
        <w:t>For each co-surety provide the following</w:t>
      </w:r>
      <w:r w:rsidRPr="009257CF">
        <w:rPr>
          <w:rFonts w:ascii="Times New Roman" w:hAnsi="Times New Roman"/>
          <w:sz w:val="18"/>
          <w:szCs w:val="18"/>
        </w:rPr>
        <w:t>:</w:t>
      </w:r>
    </w:p>
    <w:p w:rsidR="002B7568" w:rsidRDefault="002B7568">
      <w:pPr>
        <w:tabs>
          <w:tab w:val="left" w:pos="-720"/>
        </w:tabs>
        <w:suppressAutoHyphens/>
        <w:ind w:left="-360" w:right="-360"/>
        <w:rPr>
          <w:rFonts w:ascii="Times New Roman" w:hAnsi="Times New Roman"/>
          <w:sz w:val="16"/>
        </w:rPr>
      </w:pPr>
    </w:p>
    <w:p w:rsidR="009257CF" w:rsidRDefault="009257CF">
      <w:pPr>
        <w:tabs>
          <w:tab w:val="left" w:pos="-720"/>
        </w:tabs>
        <w:suppressAutoHyphens/>
        <w:ind w:left="-360" w:right="-360"/>
        <w:rPr>
          <w:rFonts w:ascii="Times New Roman" w:hAnsi="Times New Roman"/>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0"/>
        <w:gridCol w:w="450"/>
        <w:gridCol w:w="5850"/>
      </w:tblGrid>
      <w:tr w:rsidR="00FC1984" w:rsidRPr="0042744B" w:rsidTr="0042744B">
        <w:trPr>
          <w:trHeight w:val="432"/>
        </w:trPr>
        <w:tc>
          <w:tcPr>
            <w:tcW w:w="4590" w:type="dxa"/>
            <w:tcBorders>
              <w:top w:val="nil"/>
              <w:left w:val="nil"/>
              <w:bottom w:val="single" w:sz="4" w:space="0" w:color="auto"/>
              <w:right w:val="nil"/>
            </w:tcBorders>
          </w:tcPr>
          <w:p w:rsidR="00FC1984" w:rsidRPr="0042744B" w:rsidRDefault="00FC1984" w:rsidP="0042744B">
            <w:pPr>
              <w:tabs>
                <w:tab w:val="left" w:pos="-720"/>
              </w:tabs>
              <w:suppressAutoHyphens/>
              <w:ind w:right="-360"/>
              <w:rPr>
                <w:rFonts w:ascii="Times New Roman" w:hAnsi="Times New Roman"/>
                <w:sz w:val="16"/>
              </w:rPr>
            </w:pPr>
          </w:p>
        </w:tc>
        <w:tc>
          <w:tcPr>
            <w:tcW w:w="450" w:type="dxa"/>
            <w:tcBorders>
              <w:top w:val="nil"/>
              <w:left w:val="nil"/>
              <w:bottom w:val="nil"/>
              <w:right w:val="nil"/>
            </w:tcBorders>
          </w:tcPr>
          <w:p w:rsidR="00FC1984" w:rsidRPr="0042744B" w:rsidRDefault="00FC1984" w:rsidP="0042744B">
            <w:pPr>
              <w:tabs>
                <w:tab w:val="left" w:pos="-720"/>
              </w:tabs>
              <w:suppressAutoHyphens/>
              <w:ind w:right="-360"/>
              <w:rPr>
                <w:rFonts w:ascii="Times New Roman" w:hAnsi="Times New Roman"/>
                <w:sz w:val="16"/>
              </w:rPr>
            </w:pPr>
          </w:p>
        </w:tc>
        <w:tc>
          <w:tcPr>
            <w:tcW w:w="5850" w:type="dxa"/>
            <w:tcBorders>
              <w:top w:val="nil"/>
              <w:left w:val="nil"/>
              <w:bottom w:val="single" w:sz="4" w:space="0" w:color="auto"/>
              <w:right w:val="nil"/>
            </w:tcBorders>
            <w:vAlign w:val="bottom"/>
          </w:tcPr>
          <w:p w:rsidR="00FC1984" w:rsidRPr="0042744B" w:rsidRDefault="00D42B37" w:rsidP="00CA32F8">
            <w:pPr>
              <w:tabs>
                <w:tab w:val="left" w:pos="-720"/>
              </w:tabs>
              <w:suppressAutoHyphens/>
              <w:ind w:right="-360"/>
              <w:rPr>
                <w:sz w:val="22"/>
                <w:szCs w:val="22"/>
              </w:rPr>
            </w:pPr>
            <w:r w:rsidRPr="0042744B">
              <w:rPr>
                <w:sz w:val="22"/>
                <w:szCs w:val="22"/>
              </w:rPr>
              <w:fldChar w:fldCharType="begin">
                <w:ffData>
                  <w:name w:val="Text16"/>
                  <w:enabled/>
                  <w:calcOnExit w:val="0"/>
                  <w:textInput/>
                </w:ffData>
              </w:fldChar>
            </w:r>
            <w:bookmarkStart w:id="14" w:name="Text16"/>
            <w:r w:rsidR="009F51B3"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bookmarkEnd w:id="14"/>
          </w:p>
        </w:tc>
      </w:tr>
      <w:tr w:rsidR="00FC1984" w:rsidRPr="0042744B" w:rsidTr="00E57856">
        <w:trPr>
          <w:trHeight w:hRule="exact" w:val="216"/>
        </w:trPr>
        <w:tc>
          <w:tcPr>
            <w:tcW w:w="4590" w:type="dxa"/>
            <w:tcBorders>
              <w:top w:val="single" w:sz="4" w:space="0" w:color="auto"/>
              <w:left w:val="nil"/>
              <w:bottom w:val="nil"/>
              <w:right w:val="nil"/>
            </w:tcBorders>
          </w:tcPr>
          <w:p w:rsidR="00FC1984" w:rsidRPr="0042744B" w:rsidRDefault="00FC1984" w:rsidP="0042744B">
            <w:pPr>
              <w:tabs>
                <w:tab w:val="left" w:pos="-720"/>
              </w:tabs>
              <w:suppressAutoHyphens/>
              <w:ind w:right="-360"/>
              <w:rPr>
                <w:rFonts w:ascii="Times New Roman" w:hAnsi="Times New Roman"/>
                <w:sz w:val="16"/>
              </w:rPr>
            </w:pPr>
            <w:r w:rsidRPr="0042744B">
              <w:rPr>
                <w:sz w:val="16"/>
                <w:szCs w:val="16"/>
              </w:rPr>
              <w:t>Signature</w:t>
            </w:r>
          </w:p>
        </w:tc>
        <w:tc>
          <w:tcPr>
            <w:tcW w:w="450" w:type="dxa"/>
            <w:tcBorders>
              <w:top w:val="nil"/>
              <w:left w:val="nil"/>
              <w:bottom w:val="nil"/>
              <w:right w:val="nil"/>
            </w:tcBorders>
          </w:tcPr>
          <w:p w:rsidR="00FC1984" w:rsidRPr="0042744B" w:rsidRDefault="00FC1984" w:rsidP="0042744B">
            <w:pPr>
              <w:tabs>
                <w:tab w:val="left" w:pos="-720"/>
              </w:tabs>
              <w:suppressAutoHyphens/>
              <w:ind w:right="-360"/>
              <w:rPr>
                <w:rFonts w:ascii="Times New Roman" w:hAnsi="Times New Roman"/>
                <w:sz w:val="16"/>
              </w:rPr>
            </w:pPr>
          </w:p>
        </w:tc>
        <w:tc>
          <w:tcPr>
            <w:tcW w:w="5850" w:type="dxa"/>
            <w:tcBorders>
              <w:top w:val="single" w:sz="4" w:space="0" w:color="auto"/>
              <w:left w:val="nil"/>
              <w:bottom w:val="nil"/>
              <w:right w:val="nil"/>
            </w:tcBorders>
          </w:tcPr>
          <w:p w:rsidR="00FC1984" w:rsidRPr="0042744B" w:rsidRDefault="00FC1984" w:rsidP="0042744B">
            <w:pPr>
              <w:tabs>
                <w:tab w:val="left" w:pos="-720"/>
              </w:tabs>
              <w:suppressAutoHyphens/>
              <w:ind w:right="-360"/>
              <w:rPr>
                <w:rFonts w:ascii="Times New Roman" w:hAnsi="Times New Roman"/>
                <w:sz w:val="16"/>
              </w:rPr>
            </w:pPr>
            <w:r w:rsidRPr="0042744B">
              <w:rPr>
                <w:sz w:val="16"/>
                <w:szCs w:val="16"/>
              </w:rPr>
              <w:t>Name and Address</w:t>
            </w:r>
          </w:p>
        </w:tc>
      </w:tr>
      <w:tr w:rsidR="00FC1984" w:rsidRPr="0042744B" w:rsidTr="0042744B">
        <w:trPr>
          <w:trHeight w:val="432"/>
        </w:trPr>
        <w:tc>
          <w:tcPr>
            <w:tcW w:w="4590" w:type="dxa"/>
            <w:tcBorders>
              <w:top w:val="nil"/>
              <w:left w:val="nil"/>
              <w:bottom w:val="single" w:sz="4" w:space="0" w:color="auto"/>
              <w:right w:val="nil"/>
            </w:tcBorders>
            <w:vAlign w:val="bottom"/>
          </w:tcPr>
          <w:p w:rsidR="00FC1984" w:rsidRPr="0042744B" w:rsidRDefault="00D42B37" w:rsidP="00CA32F8">
            <w:pPr>
              <w:tabs>
                <w:tab w:val="left" w:pos="-720"/>
              </w:tabs>
              <w:suppressAutoHyphens/>
              <w:rPr>
                <w:sz w:val="22"/>
                <w:szCs w:val="22"/>
              </w:rPr>
            </w:pPr>
            <w:r w:rsidRPr="0042744B">
              <w:rPr>
                <w:sz w:val="22"/>
                <w:szCs w:val="22"/>
              </w:rPr>
              <w:fldChar w:fldCharType="begin">
                <w:ffData>
                  <w:name w:val="Text15"/>
                  <w:enabled/>
                  <w:calcOnExit w:val="0"/>
                  <w:textInput/>
                </w:ffData>
              </w:fldChar>
            </w:r>
            <w:bookmarkStart w:id="15" w:name="Text15"/>
            <w:r w:rsidR="00FC1984"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bookmarkEnd w:id="15"/>
          </w:p>
        </w:tc>
        <w:tc>
          <w:tcPr>
            <w:tcW w:w="450" w:type="dxa"/>
            <w:tcBorders>
              <w:top w:val="nil"/>
              <w:left w:val="nil"/>
              <w:bottom w:val="nil"/>
              <w:right w:val="nil"/>
            </w:tcBorders>
          </w:tcPr>
          <w:p w:rsidR="00FC1984" w:rsidRPr="0042744B" w:rsidRDefault="00FC1984" w:rsidP="0042744B">
            <w:pPr>
              <w:tabs>
                <w:tab w:val="left" w:pos="-720"/>
              </w:tabs>
              <w:suppressAutoHyphens/>
              <w:rPr>
                <w:rFonts w:ascii="Times New Roman" w:hAnsi="Times New Roman"/>
                <w:sz w:val="16"/>
              </w:rPr>
            </w:pPr>
          </w:p>
        </w:tc>
        <w:tc>
          <w:tcPr>
            <w:tcW w:w="5850" w:type="dxa"/>
            <w:tcBorders>
              <w:top w:val="nil"/>
              <w:left w:val="nil"/>
              <w:bottom w:val="single" w:sz="4" w:space="0" w:color="auto"/>
              <w:right w:val="nil"/>
            </w:tcBorders>
            <w:vAlign w:val="bottom"/>
          </w:tcPr>
          <w:p w:rsidR="00FC1984" w:rsidRPr="0042744B" w:rsidRDefault="00D42B37" w:rsidP="00CA32F8">
            <w:pPr>
              <w:tabs>
                <w:tab w:val="left" w:pos="-720"/>
              </w:tabs>
              <w:suppressAutoHyphens/>
              <w:rPr>
                <w:sz w:val="22"/>
                <w:szCs w:val="22"/>
              </w:rPr>
            </w:pPr>
            <w:r w:rsidRPr="0042744B">
              <w:rPr>
                <w:sz w:val="22"/>
                <w:szCs w:val="22"/>
              </w:rPr>
              <w:fldChar w:fldCharType="begin">
                <w:ffData>
                  <w:name w:val="Text15"/>
                  <w:enabled/>
                  <w:calcOnExit w:val="0"/>
                  <w:textInput/>
                </w:ffData>
              </w:fldChar>
            </w:r>
            <w:r w:rsidR="00FC1984"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p>
        </w:tc>
      </w:tr>
      <w:tr w:rsidR="00FC1984" w:rsidRPr="0042744B" w:rsidTr="00E57856">
        <w:trPr>
          <w:trHeight w:hRule="exact" w:val="216"/>
        </w:trPr>
        <w:tc>
          <w:tcPr>
            <w:tcW w:w="4590" w:type="dxa"/>
            <w:tcBorders>
              <w:top w:val="single" w:sz="4" w:space="0" w:color="auto"/>
              <w:left w:val="nil"/>
              <w:bottom w:val="nil"/>
              <w:right w:val="nil"/>
            </w:tcBorders>
          </w:tcPr>
          <w:p w:rsidR="00FC1984" w:rsidRPr="0042744B" w:rsidRDefault="00FC1984" w:rsidP="0042744B">
            <w:pPr>
              <w:tabs>
                <w:tab w:val="left" w:pos="-720"/>
              </w:tabs>
              <w:suppressAutoHyphens/>
              <w:ind w:right="-360"/>
              <w:rPr>
                <w:rFonts w:ascii="Times New Roman" w:hAnsi="Times New Roman"/>
                <w:sz w:val="16"/>
              </w:rPr>
            </w:pPr>
            <w:r w:rsidRPr="0042744B">
              <w:rPr>
                <w:sz w:val="16"/>
                <w:szCs w:val="16"/>
              </w:rPr>
              <w:t>Type Name and Title</w:t>
            </w:r>
          </w:p>
        </w:tc>
        <w:tc>
          <w:tcPr>
            <w:tcW w:w="450" w:type="dxa"/>
            <w:tcBorders>
              <w:top w:val="nil"/>
              <w:left w:val="nil"/>
              <w:bottom w:val="nil"/>
              <w:right w:val="nil"/>
            </w:tcBorders>
          </w:tcPr>
          <w:p w:rsidR="00FC1984" w:rsidRPr="0042744B" w:rsidRDefault="00FC1984" w:rsidP="0042744B">
            <w:pPr>
              <w:tabs>
                <w:tab w:val="left" w:pos="-720"/>
              </w:tabs>
              <w:suppressAutoHyphens/>
              <w:ind w:right="-360"/>
              <w:rPr>
                <w:rFonts w:ascii="Times New Roman" w:hAnsi="Times New Roman"/>
                <w:sz w:val="16"/>
              </w:rPr>
            </w:pPr>
          </w:p>
        </w:tc>
        <w:tc>
          <w:tcPr>
            <w:tcW w:w="5850" w:type="dxa"/>
            <w:tcBorders>
              <w:top w:val="single" w:sz="4" w:space="0" w:color="auto"/>
              <w:left w:val="nil"/>
              <w:bottom w:val="nil"/>
              <w:right w:val="nil"/>
            </w:tcBorders>
          </w:tcPr>
          <w:p w:rsidR="00FC1984" w:rsidRPr="0042744B" w:rsidRDefault="00FC1984" w:rsidP="0042744B">
            <w:pPr>
              <w:tabs>
                <w:tab w:val="left" w:pos="-720"/>
              </w:tabs>
              <w:suppressAutoHyphens/>
              <w:ind w:right="-360"/>
              <w:rPr>
                <w:sz w:val="16"/>
              </w:rPr>
            </w:pPr>
            <w:r w:rsidRPr="0042744B">
              <w:rPr>
                <w:sz w:val="16"/>
              </w:rPr>
              <w:t xml:space="preserve">State of </w:t>
            </w:r>
            <w:smartTag w:uri="urn:schemas-microsoft-com:office:smarttags" w:element="place">
              <w:smartTag w:uri="urn:schemas-microsoft-com:office:smarttags" w:element="State">
                <w:r w:rsidRPr="0042744B">
                  <w:rPr>
                    <w:sz w:val="16"/>
                  </w:rPr>
                  <w:t>Incorporation</w:t>
                </w:r>
              </w:smartTag>
            </w:smartTag>
          </w:p>
        </w:tc>
      </w:tr>
    </w:tbl>
    <w:p w:rsidR="009257CF" w:rsidRDefault="009257CF">
      <w:pPr>
        <w:tabs>
          <w:tab w:val="left" w:pos="-720"/>
        </w:tabs>
        <w:suppressAutoHyphens/>
        <w:ind w:left="-360" w:right="-360"/>
        <w:rPr>
          <w:rFonts w:ascii="Times New Roman" w:hAnsi="Times New Roman"/>
          <w:sz w:val="16"/>
        </w:rPr>
      </w:pPr>
    </w:p>
    <w:p w:rsidR="009257CF" w:rsidRDefault="009257CF">
      <w:pPr>
        <w:tabs>
          <w:tab w:val="left" w:pos="-720"/>
        </w:tabs>
        <w:suppressAutoHyphens/>
        <w:ind w:left="-360" w:right="-360"/>
        <w:rPr>
          <w:rFonts w:ascii="Times New Roman" w:hAnsi="Times New Roman"/>
          <w:sz w:val="16"/>
        </w:rPr>
      </w:pPr>
    </w:p>
    <w:p w:rsidR="009257CF" w:rsidRDefault="009257CF">
      <w:pPr>
        <w:tabs>
          <w:tab w:val="left" w:pos="-720"/>
        </w:tabs>
        <w:suppressAutoHyphens/>
        <w:ind w:left="-360" w:right="-360"/>
        <w:rPr>
          <w:rFonts w:ascii="Times New Roman" w:hAnsi="Times New Roman"/>
          <w:sz w:val="16"/>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4500"/>
      </w:tblGrid>
      <w:tr w:rsidR="00FC1984" w:rsidRPr="0042744B" w:rsidTr="000801F3">
        <w:trPr>
          <w:trHeight w:val="288"/>
        </w:trPr>
        <w:tc>
          <w:tcPr>
            <w:tcW w:w="1350" w:type="dxa"/>
            <w:tcBorders>
              <w:top w:val="nil"/>
              <w:left w:val="nil"/>
              <w:bottom w:val="nil"/>
              <w:right w:val="nil"/>
            </w:tcBorders>
            <w:vAlign w:val="bottom"/>
          </w:tcPr>
          <w:p w:rsidR="00FC1984" w:rsidRPr="0042744B" w:rsidRDefault="00FC1984" w:rsidP="0042744B">
            <w:pPr>
              <w:tabs>
                <w:tab w:val="left" w:pos="-720"/>
              </w:tabs>
              <w:suppressAutoHyphens/>
              <w:ind w:right="-360"/>
              <w:rPr>
                <w:sz w:val="16"/>
                <w:szCs w:val="16"/>
              </w:rPr>
            </w:pPr>
            <w:r w:rsidRPr="0042744B">
              <w:rPr>
                <w:sz w:val="16"/>
                <w:szCs w:val="16"/>
              </w:rPr>
              <w:t xml:space="preserve">Liability Limit $  </w:t>
            </w:r>
          </w:p>
        </w:tc>
        <w:tc>
          <w:tcPr>
            <w:tcW w:w="4500" w:type="dxa"/>
            <w:tcBorders>
              <w:top w:val="nil"/>
              <w:left w:val="nil"/>
              <w:bottom w:val="single" w:sz="4" w:space="0" w:color="auto"/>
              <w:right w:val="nil"/>
            </w:tcBorders>
            <w:vAlign w:val="bottom"/>
          </w:tcPr>
          <w:p w:rsidR="00FC1984" w:rsidRPr="0042744B" w:rsidRDefault="00D42B37" w:rsidP="00CA32F8">
            <w:pPr>
              <w:tabs>
                <w:tab w:val="left" w:pos="-720"/>
              </w:tabs>
              <w:suppressAutoHyphens/>
              <w:ind w:right="-360"/>
              <w:rPr>
                <w:sz w:val="22"/>
                <w:szCs w:val="22"/>
              </w:rPr>
            </w:pPr>
            <w:r w:rsidRPr="0042744B">
              <w:rPr>
                <w:sz w:val="22"/>
                <w:szCs w:val="22"/>
              </w:rPr>
              <w:fldChar w:fldCharType="begin">
                <w:ffData>
                  <w:name w:val="Text17"/>
                  <w:enabled/>
                  <w:calcOnExit w:val="0"/>
                  <w:textInput/>
                </w:ffData>
              </w:fldChar>
            </w:r>
            <w:bookmarkStart w:id="16" w:name="Text17"/>
            <w:r w:rsidR="00047264"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bookmarkEnd w:id="16"/>
          </w:p>
        </w:tc>
      </w:tr>
      <w:tr w:rsidR="009767F3" w:rsidRPr="0042744B" w:rsidTr="000801F3">
        <w:trPr>
          <w:trHeight w:val="432"/>
        </w:trPr>
        <w:tc>
          <w:tcPr>
            <w:tcW w:w="5850" w:type="dxa"/>
            <w:gridSpan w:val="2"/>
            <w:tcBorders>
              <w:top w:val="nil"/>
              <w:left w:val="nil"/>
              <w:bottom w:val="single" w:sz="4" w:space="0" w:color="auto"/>
              <w:right w:val="nil"/>
            </w:tcBorders>
          </w:tcPr>
          <w:p w:rsidR="009767F3" w:rsidRPr="0042744B" w:rsidRDefault="009767F3" w:rsidP="0042744B">
            <w:pPr>
              <w:tabs>
                <w:tab w:val="left" w:pos="-720"/>
              </w:tabs>
              <w:suppressAutoHyphens/>
              <w:rPr>
                <w:sz w:val="16"/>
                <w:szCs w:val="16"/>
              </w:rPr>
            </w:pPr>
          </w:p>
        </w:tc>
      </w:tr>
      <w:tr w:rsidR="009767F3" w:rsidRPr="0042744B" w:rsidTr="000801F3">
        <w:trPr>
          <w:trHeight w:hRule="exact" w:val="216"/>
        </w:trPr>
        <w:tc>
          <w:tcPr>
            <w:tcW w:w="5850" w:type="dxa"/>
            <w:gridSpan w:val="2"/>
            <w:tcBorders>
              <w:top w:val="single" w:sz="4" w:space="0" w:color="auto"/>
              <w:left w:val="nil"/>
              <w:bottom w:val="nil"/>
              <w:right w:val="nil"/>
            </w:tcBorders>
          </w:tcPr>
          <w:p w:rsidR="009767F3" w:rsidRPr="0042744B" w:rsidRDefault="009767F3" w:rsidP="0042744B">
            <w:pPr>
              <w:tabs>
                <w:tab w:val="left" w:pos="-720"/>
              </w:tabs>
              <w:suppressAutoHyphens/>
              <w:ind w:right="-360"/>
              <w:rPr>
                <w:sz w:val="16"/>
                <w:szCs w:val="16"/>
              </w:rPr>
            </w:pPr>
            <w:r w:rsidRPr="0042744B">
              <w:rPr>
                <w:sz w:val="16"/>
                <w:szCs w:val="16"/>
              </w:rPr>
              <w:t>Signature</w:t>
            </w:r>
          </w:p>
        </w:tc>
      </w:tr>
      <w:tr w:rsidR="00FC1984" w:rsidRPr="0042744B" w:rsidTr="000801F3">
        <w:trPr>
          <w:trHeight w:val="432"/>
        </w:trPr>
        <w:tc>
          <w:tcPr>
            <w:tcW w:w="5850" w:type="dxa"/>
            <w:gridSpan w:val="2"/>
            <w:tcBorders>
              <w:top w:val="nil"/>
              <w:left w:val="nil"/>
              <w:bottom w:val="single" w:sz="4" w:space="0" w:color="auto"/>
              <w:right w:val="nil"/>
            </w:tcBorders>
            <w:vAlign w:val="bottom"/>
          </w:tcPr>
          <w:p w:rsidR="00FC1984" w:rsidRPr="0042744B" w:rsidRDefault="00D42B37" w:rsidP="00CA32F8">
            <w:pPr>
              <w:tabs>
                <w:tab w:val="left" w:pos="-720"/>
              </w:tabs>
              <w:suppressAutoHyphens/>
              <w:ind w:right="-360"/>
              <w:rPr>
                <w:sz w:val="22"/>
                <w:szCs w:val="22"/>
              </w:rPr>
            </w:pPr>
            <w:r w:rsidRPr="0042744B">
              <w:rPr>
                <w:sz w:val="22"/>
                <w:szCs w:val="22"/>
              </w:rPr>
              <w:fldChar w:fldCharType="begin">
                <w:ffData>
                  <w:name w:val="Text18"/>
                  <w:enabled/>
                  <w:calcOnExit w:val="0"/>
                  <w:textInput/>
                </w:ffData>
              </w:fldChar>
            </w:r>
            <w:bookmarkStart w:id="17" w:name="Text18"/>
            <w:r w:rsidR="00047264" w:rsidRPr="0042744B">
              <w:rPr>
                <w:sz w:val="22"/>
                <w:szCs w:val="22"/>
              </w:rPr>
              <w:instrText xml:space="preserve"> FORMTEXT </w:instrText>
            </w:r>
            <w:r w:rsidRPr="0042744B">
              <w:rPr>
                <w:sz w:val="22"/>
                <w:szCs w:val="22"/>
              </w:rPr>
            </w:r>
            <w:r w:rsidRPr="0042744B">
              <w:rPr>
                <w:sz w:val="22"/>
                <w:szCs w:val="22"/>
              </w:rPr>
              <w:fldChar w:fldCharType="separate"/>
            </w:r>
            <w:r w:rsidR="00CA32F8">
              <w:rPr>
                <w:sz w:val="22"/>
                <w:szCs w:val="22"/>
              </w:rPr>
              <w:t> </w:t>
            </w:r>
            <w:r w:rsidR="00CA32F8">
              <w:rPr>
                <w:sz w:val="22"/>
                <w:szCs w:val="22"/>
              </w:rPr>
              <w:t> </w:t>
            </w:r>
            <w:r w:rsidR="00CA32F8">
              <w:rPr>
                <w:sz w:val="22"/>
                <w:szCs w:val="22"/>
              </w:rPr>
              <w:t> </w:t>
            </w:r>
            <w:r w:rsidR="00CA32F8">
              <w:rPr>
                <w:sz w:val="22"/>
                <w:szCs w:val="22"/>
              </w:rPr>
              <w:t> </w:t>
            </w:r>
            <w:r w:rsidR="00CA32F8">
              <w:rPr>
                <w:sz w:val="22"/>
                <w:szCs w:val="22"/>
              </w:rPr>
              <w:t> </w:t>
            </w:r>
            <w:r w:rsidRPr="0042744B">
              <w:rPr>
                <w:sz w:val="22"/>
                <w:szCs w:val="22"/>
              </w:rPr>
              <w:fldChar w:fldCharType="end"/>
            </w:r>
            <w:bookmarkEnd w:id="17"/>
          </w:p>
        </w:tc>
      </w:tr>
      <w:tr w:rsidR="00FC1984" w:rsidRPr="0042744B" w:rsidTr="000801F3">
        <w:trPr>
          <w:trHeight w:hRule="exact" w:val="216"/>
        </w:trPr>
        <w:tc>
          <w:tcPr>
            <w:tcW w:w="5850" w:type="dxa"/>
            <w:gridSpan w:val="2"/>
            <w:tcBorders>
              <w:top w:val="single" w:sz="4" w:space="0" w:color="auto"/>
              <w:left w:val="nil"/>
              <w:bottom w:val="nil"/>
              <w:right w:val="nil"/>
            </w:tcBorders>
          </w:tcPr>
          <w:p w:rsidR="00FC1984" w:rsidRPr="0042744B" w:rsidRDefault="00FC1984" w:rsidP="0042744B">
            <w:pPr>
              <w:tabs>
                <w:tab w:val="left" w:pos="-720"/>
              </w:tabs>
              <w:suppressAutoHyphens/>
              <w:ind w:right="-360"/>
              <w:rPr>
                <w:sz w:val="16"/>
                <w:szCs w:val="16"/>
              </w:rPr>
            </w:pPr>
            <w:r w:rsidRPr="0042744B">
              <w:rPr>
                <w:sz w:val="16"/>
                <w:szCs w:val="16"/>
              </w:rPr>
              <w:t>Type Name and Title</w:t>
            </w:r>
          </w:p>
        </w:tc>
      </w:tr>
    </w:tbl>
    <w:p w:rsidR="002B7568" w:rsidRPr="003F49BC" w:rsidRDefault="002B7568">
      <w:pPr>
        <w:tabs>
          <w:tab w:val="left" w:pos="-720"/>
        </w:tabs>
        <w:suppressAutoHyphens/>
        <w:ind w:left="-360" w:right="-360"/>
        <w:rPr>
          <w:sz w:val="16"/>
          <w:szCs w:val="16"/>
        </w:rPr>
      </w:pPr>
    </w:p>
    <w:p w:rsidR="002B7568" w:rsidRPr="003F49BC" w:rsidRDefault="002B7568">
      <w:pPr>
        <w:tabs>
          <w:tab w:val="left" w:pos="-720"/>
        </w:tabs>
        <w:suppressAutoHyphens/>
        <w:ind w:left="-360" w:right="-360"/>
        <w:rPr>
          <w:sz w:val="16"/>
          <w:szCs w:val="16"/>
        </w:rPr>
      </w:pPr>
    </w:p>
    <w:p w:rsidR="002B7568" w:rsidRDefault="002B7568">
      <w:pPr>
        <w:tabs>
          <w:tab w:val="left" w:pos="-720"/>
        </w:tabs>
        <w:suppressAutoHyphens/>
        <w:ind w:left="-360" w:right="-360"/>
        <w:rPr>
          <w:rFonts w:ascii="Times New Roman" w:hAnsi="Times New Roman"/>
          <w:sz w:val="16"/>
        </w:rPr>
      </w:pPr>
      <w:r w:rsidRPr="003F49BC">
        <w:rPr>
          <w:sz w:val="16"/>
          <w:szCs w:val="16"/>
        </w:rPr>
        <w:tab/>
      </w:r>
      <w:r w:rsidRPr="003F49BC">
        <w:rPr>
          <w:sz w:val="16"/>
          <w:szCs w:val="16"/>
        </w:rPr>
        <w:tab/>
      </w:r>
      <w:r w:rsidRPr="003F49BC">
        <w:rPr>
          <w:sz w:val="16"/>
          <w:szCs w:val="16"/>
        </w:rPr>
        <w:tab/>
      </w:r>
      <w:r w:rsidRPr="003F49BC">
        <w:rPr>
          <w:sz w:val="16"/>
          <w:szCs w:val="16"/>
        </w:rPr>
        <w:tab/>
      </w:r>
      <w:r w:rsidRPr="003F49BC">
        <w:rPr>
          <w:sz w:val="16"/>
          <w:szCs w:val="16"/>
        </w:rPr>
        <w:tab/>
      </w:r>
      <w:r w:rsidRPr="003F49BC">
        <w:rPr>
          <w:sz w:val="16"/>
          <w:szCs w:val="16"/>
        </w:rPr>
        <w:tab/>
      </w:r>
      <w:r w:rsidRPr="003F49BC">
        <w:rPr>
          <w:sz w:val="16"/>
          <w:szCs w:val="16"/>
        </w:rPr>
        <w:tab/>
      </w:r>
    </w:p>
    <w:p w:rsidR="002B7568" w:rsidRPr="003F49BC" w:rsidRDefault="002B7568">
      <w:r w:rsidRPr="003F49BC">
        <w:t>Corporate Seal</w:t>
      </w:r>
      <w:r w:rsidRPr="003F49BC">
        <w:tab/>
      </w:r>
      <w:r w:rsidRPr="003F49BC">
        <w:tab/>
      </w:r>
      <w:r w:rsidRPr="003F49BC">
        <w:tab/>
      </w:r>
      <w:r w:rsidRPr="003F49BC">
        <w:tab/>
      </w:r>
      <w:r w:rsidRPr="003F49BC">
        <w:tab/>
      </w:r>
      <w:r w:rsidRPr="003F49BC">
        <w:tab/>
        <w:t>Corporate Seal</w:t>
      </w:r>
    </w:p>
    <w:sectPr w:rsidR="002B7568" w:rsidRPr="003F49BC" w:rsidSect="00831E3F">
      <w:headerReference w:type="default" r:id="rId11"/>
      <w:type w:val="continuous"/>
      <w:pgSz w:w="12240" w:h="15840" w:code="1"/>
      <w:pgMar w:top="1037" w:right="720" w:bottom="720" w:left="720" w:header="720" w:footer="6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844" w:rsidRDefault="006A1844">
      <w:r>
        <w:separator/>
      </w:r>
    </w:p>
  </w:endnote>
  <w:endnote w:type="continuationSeparator" w:id="0">
    <w:p w:rsidR="006A1844" w:rsidRDefault="006A1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19" w:rsidRDefault="00D42B37">
    <w:pPr>
      <w:pStyle w:val="Footer"/>
      <w:framePr w:wrap="around" w:vAnchor="text" w:hAnchor="margin" w:xAlign="center" w:y="1"/>
      <w:rPr>
        <w:rStyle w:val="PageNumber"/>
      </w:rPr>
    </w:pPr>
    <w:r>
      <w:rPr>
        <w:rStyle w:val="PageNumber"/>
      </w:rPr>
      <w:fldChar w:fldCharType="begin"/>
    </w:r>
    <w:r w:rsidR="00403819">
      <w:rPr>
        <w:rStyle w:val="PageNumber"/>
      </w:rPr>
      <w:instrText xml:space="preserve">PAGE  </w:instrText>
    </w:r>
    <w:r>
      <w:rPr>
        <w:rStyle w:val="PageNumber"/>
      </w:rPr>
      <w:fldChar w:fldCharType="separate"/>
    </w:r>
    <w:r w:rsidR="00403819">
      <w:rPr>
        <w:rStyle w:val="PageNumber"/>
        <w:noProof/>
      </w:rPr>
      <w:t>3</w:t>
    </w:r>
    <w:r>
      <w:rPr>
        <w:rStyle w:val="PageNumber"/>
      </w:rPr>
      <w:fldChar w:fldCharType="end"/>
    </w:r>
  </w:p>
  <w:p w:rsidR="00403819" w:rsidRDefault="004038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573" w:rsidRPr="003D5E91" w:rsidRDefault="00664573" w:rsidP="00664573">
    <w:pPr>
      <w:jc w:val="center"/>
      <w:rPr>
        <w:bCs/>
        <w:i/>
        <w:iCs/>
        <w:sz w:val="18"/>
        <w:szCs w:val="18"/>
      </w:rPr>
    </w:pPr>
    <w:r w:rsidRPr="003D5E91">
      <w:rPr>
        <w:i/>
        <w:noProof/>
        <w:sz w:val="18"/>
        <w:szCs w:val="18"/>
      </w:rPr>
      <w:drawing>
        <wp:anchor distT="0" distB="0" distL="114300" distR="114300" simplePos="0" relativeHeight="251658240" behindDoc="0" locked="0" layoutInCell="1" allowOverlap="1">
          <wp:simplePos x="0" y="0"/>
          <wp:positionH relativeFrom="column">
            <wp:posOffset>5562600</wp:posOffset>
          </wp:positionH>
          <wp:positionV relativeFrom="paragraph">
            <wp:posOffset>99060</wp:posOffset>
          </wp:positionV>
          <wp:extent cx="1257300" cy="161925"/>
          <wp:effectExtent l="19050" t="0" r="0" b="0"/>
          <wp:wrapSquare wrapText="bothSides"/>
          <wp:docPr id="2" name="Picture 2"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wmdgov_blk"/>
                  <pic:cNvPicPr>
                    <a:picLocks noChangeAspect="1" noChangeArrowheads="1"/>
                  </pic:cNvPicPr>
                </pic:nvPicPr>
                <pic:blipFill>
                  <a:blip r:embed="rId1"/>
                  <a:srcRect/>
                  <a:stretch>
                    <a:fillRect/>
                  </a:stretch>
                </pic:blipFill>
                <pic:spPr bwMode="auto">
                  <a:xfrm>
                    <a:off x="0" y="0"/>
                    <a:ext cx="1257300" cy="161925"/>
                  </a:xfrm>
                  <a:prstGeom prst="rect">
                    <a:avLst/>
                  </a:prstGeom>
                  <a:noFill/>
                  <a:ln w="9525">
                    <a:noFill/>
                    <a:miter lim="800000"/>
                    <a:headEnd/>
                    <a:tailEnd/>
                  </a:ln>
                </pic:spPr>
              </pic:pic>
            </a:graphicData>
          </a:graphic>
        </wp:anchor>
      </w:drawing>
    </w:r>
    <w:r w:rsidRPr="003D5E91">
      <w:rPr>
        <w:i/>
        <w:sz w:val="18"/>
        <w:szCs w:val="18"/>
      </w:rPr>
      <w:t xml:space="preserve">Incorporated by reference in </w:t>
    </w:r>
    <w:r w:rsidR="008623FE" w:rsidRPr="003D5E91">
      <w:rPr>
        <w:i/>
        <w:sz w:val="18"/>
        <w:szCs w:val="18"/>
      </w:rPr>
      <w:t>p</w:t>
    </w:r>
    <w:r w:rsidRPr="003D5E91">
      <w:rPr>
        <w:i/>
        <w:sz w:val="18"/>
        <w:szCs w:val="18"/>
      </w:rPr>
      <w:t>aragraph 40E-4.091(1</w:t>
    </w:r>
    <w:proofErr w:type="gramStart"/>
    <w:r w:rsidRPr="003D5E91">
      <w:rPr>
        <w:i/>
        <w:sz w:val="18"/>
        <w:szCs w:val="18"/>
      </w:rPr>
      <w:t>)(</w:t>
    </w:r>
    <w:proofErr w:type="gramEnd"/>
    <w:r w:rsidRPr="003D5E91">
      <w:rPr>
        <w:i/>
        <w:sz w:val="18"/>
        <w:szCs w:val="18"/>
      </w:rPr>
      <w:t>a), F.A.C.</w:t>
    </w:r>
  </w:p>
  <w:p w:rsidR="00403819" w:rsidRDefault="00403819" w:rsidP="00664573">
    <w:pPr>
      <w:tabs>
        <w:tab w:val="left" w:pos="2550"/>
      </w:tabs>
      <w:suppressAutoHyphens/>
      <w:ind w:left="-360" w:right="-360"/>
      <w:jc w:val="center"/>
      <w:rPr>
        <w:sz w:val="18"/>
        <w:szCs w:val="18"/>
      </w:rPr>
    </w:pPr>
  </w:p>
  <w:p w:rsidR="00403819" w:rsidRPr="0052739B" w:rsidRDefault="00403819">
    <w:pPr>
      <w:pStyle w:val="Footer"/>
      <w:rPr>
        <w:sz w:val="18"/>
        <w:szCs w:val="18"/>
      </w:rPr>
    </w:pPr>
    <w:r>
      <w:rPr>
        <w:sz w:val="18"/>
        <w:szCs w:val="18"/>
      </w:rPr>
      <w:t xml:space="preserve">Form </w:t>
    </w:r>
    <w:r w:rsidRPr="00102368">
      <w:rPr>
        <w:sz w:val="18"/>
        <w:szCs w:val="18"/>
      </w:rPr>
      <w:t>1105 (</w:t>
    </w:r>
    <w:r w:rsidR="002E026A">
      <w:rPr>
        <w:sz w:val="18"/>
        <w:szCs w:val="18"/>
      </w:rPr>
      <w:t>12/2011</w:t>
    </w:r>
    <w:r w:rsidRPr="00102368">
      <w:rPr>
        <w:sz w:val="18"/>
        <w:szCs w:val="18"/>
      </w:rPr>
      <w:t>)</w:t>
    </w:r>
    <w:r w:rsidR="00C43B44">
      <w:rPr>
        <w:sz w:val="18"/>
        <w:szCs w:val="18"/>
      </w:rPr>
      <w:t xml:space="preserve">  </w:t>
    </w:r>
    <w:r w:rsidRPr="0052739B">
      <w:rPr>
        <w:sz w:val="18"/>
        <w:szCs w:val="18"/>
      </w:rPr>
      <w:tab/>
    </w:r>
    <w:r>
      <w:rPr>
        <w:sz w:val="18"/>
        <w:szCs w:val="18"/>
      </w:rPr>
      <w:tab/>
      <w:t xml:space="preserve"> </w:t>
    </w:r>
    <w:r>
      <w:rPr>
        <w:sz w:val="18"/>
        <w:szCs w:val="18"/>
      </w:rPr>
      <w:tab/>
    </w:r>
    <w:r w:rsidRPr="0052739B">
      <w:rPr>
        <w:sz w:val="18"/>
        <w:szCs w:val="18"/>
      </w:rPr>
      <w:t xml:space="preserve">Page </w:t>
    </w:r>
    <w:r w:rsidR="00D42B37" w:rsidRPr="0052739B">
      <w:rPr>
        <w:sz w:val="18"/>
        <w:szCs w:val="18"/>
      </w:rPr>
      <w:fldChar w:fldCharType="begin"/>
    </w:r>
    <w:r w:rsidRPr="0052739B">
      <w:rPr>
        <w:sz w:val="18"/>
        <w:szCs w:val="18"/>
      </w:rPr>
      <w:instrText xml:space="preserve"> PAGE </w:instrText>
    </w:r>
    <w:r w:rsidR="00D42B37" w:rsidRPr="0052739B">
      <w:rPr>
        <w:sz w:val="18"/>
        <w:szCs w:val="18"/>
      </w:rPr>
      <w:fldChar w:fldCharType="separate"/>
    </w:r>
    <w:r w:rsidR="00A0495D">
      <w:rPr>
        <w:noProof/>
        <w:sz w:val="18"/>
        <w:szCs w:val="18"/>
      </w:rPr>
      <w:t>3</w:t>
    </w:r>
    <w:r w:rsidR="00D42B37" w:rsidRPr="0052739B">
      <w:rPr>
        <w:sz w:val="18"/>
        <w:szCs w:val="18"/>
      </w:rPr>
      <w:fldChar w:fldCharType="end"/>
    </w:r>
    <w:r w:rsidRPr="0052739B">
      <w:rPr>
        <w:sz w:val="18"/>
        <w:szCs w:val="18"/>
      </w:rPr>
      <w:t xml:space="preserve"> of </w:t>
    </w:r>
    <w:r w:rsidR="00D42B37" w:rsidRPr="0052739B">
      <w:rPr>
        <w:sz w:val="18"/>
        <w:szCs w:val="18"/>
      </w:rPr>
      <w:fldChar w:fldCharType="begin"/>
    </w:r>
    <w:r w:rsidRPr="0052739B">
      <w:rPr>
        <w:sz w:val="18"/>
        <w:szCs w:val="18"/>
      </w:rPr>
      <w:instrText xml:space="preserve"> NUMPAGES </w:instrText>
    </w:r>
    <w:r w:rsidR="00D42B37" w:rsidRPr="0052739B">
      <w:rPr>
        <w:sz w:val="18"/>
        <w:szCs w:val="18"/>
      </w:rPr>
      <w:fldChar w:fldCharType="separate"/>
    </w:r>
    <w:r w:rsidR="00A0495D">
      <w:rPr>
        <w:noProof/>
        <w:sz w:val="18"/>
        <w:szCs w:val="18"/>
      </w:rPr>
      <w:t>3</w:t>
    </w:r>
    <w:r w:rsidR="00D42B37" w:rsidRPr="0052739B">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844" w:rsidRDefault="006A1844">
      <w:r>
        <w:separator/>
      </w:r>
    </w:p>
  </w:footnote>
  <w:footnote w:type="continuationSeparator" w:id="0">
    <w:p w:rsidR="006A1844" w:rsidRDefault="006A1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63" w:rsidRDefault="00284863">
    <w:pPr>
      <w:pStyle w:val="Header"/>
      <w:rPr>
        <w:b/>
        <w:sz w:val="40"/>
        <w:szCs w:val="40"/>
      </w:rPr>
    </w:pPr>
  </w:p>
  <w:p w:rsidR="00284863" w:rsidRDefault="00284863">
    <w:pPr>
      <w:pStyle w:val="Header"/>
      <w:rPr>
        <w:b/>
        <w:sz w:val="40"/>
        <w:szCs w:val="40"/>
      </w:rPr>
    </w:pPr>
  </w:p>
  <w:p w:rsidR="00284863" w:rsidRDefault="00284863">
    <w:pPr>
      <w:pStyle w:val="Header"/>
      <w:rPr>
        <w:b/>
        <w:sz w:val="40"/>
        <w:szCs w:val="40"/>
      </w:rPr>
    </w:pPr>
    <w:r>
      <w:rPr>
        <w:b/>
        <w:noProof/>
        <w:sz w:val="40"/>
        <w:szCs w:val="40"/>
      </w:rPr>
      <w:drawing>
        <wp:anchor distT="0" distB="0" distL="114300" distR="114300" simplePos="0" relativeHeight="251660288" behindDoc="0" locked="0" layoutInCell="1" allowOverlap="1">
          <wp:simplePos x="0" y="0"/>
          <wp:positionH relativeFrom="column">
            <wp:align>center</wp:align>
          </wp:positionH>
          <wp:positionV relativeFrom="paragraph">
            <wp:posOffset>282575</wp:posOffset>
          </wp:positionV>
          <wp:extent cx="7115175" cy="266700"/>
          <wp:effectExtent l="19050" t="0" r="9525" b="0"/>
          <wp:wrapSquare wrapText="bothSides"/>
          <wp:docPr id="3" name="Picture 2" descr="https://my.sfwmd.gov/pls/portal/url/ITEM/0E970174DC53C43BE040E88D82520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sfwmd.gov/pls/portal/url/ITEM/0E970174DC53C43BE040E88D825205E5"/>
                  <pic:cNvPicPr>
                    <a:picLocks noChangeAspect="1" noChangeArrowheads="1"/>
                  </pic:cNvPicPr>
                </pic:nvPicPr>
                <pic:blipFill>
                  <a:blip r:embed="rId1" r:link="rId2" cstate="print"/>
                  <a:srcRect/>
                  <a:stretch>
                    <a:fillRect/>
                  </a:stretch>
                </pic:blipFill>
                <pic:spPr bwMode="auto">
                  <a:xfrm>
                    <a:off x="0" y="0"/>
                    <a:ext cx="7115175" cy="266700"/>
                  </a:xfrm>
                  <a:prstGeom prst="rect">
                    <a:avLst/>
                  </a:prstGeom>
                  <a:noFill/>
                  <a:ln w="9525">
                    <a:noFill/>
                    <a:miter lim="800000"/>
                    <a:headEnd/>
                    <a:tailEnd/>
                  </a:ln>
                </pic:spPr>
              </pic:pic>
            </a:graphicData>
          </a:graphic>
        </wp:anchor>
      </w:drawing>
    </w:r>
  </w:p>
  <w:p w:rsidR="00284863" w:rsidRDefault="00284863">
    <w:pPr>
      <w:pStyle w:val="Header"/>
      <w:rPr>
        <w:b/>
        <w:sz w:val="40"/>
        <w:szCs w:val="40"/>
      </w:rPr>
    </w:pPr>
  </w:p>
  <w:p w:rsidR="00284863" w:rsidRDefault="00284863">
    <w:pPr>
      <w:pStyle w:val="Header"/>
    </w:pPr>
    <w:r w:rsidRPr="00523EB8">
      <w:rPr>
        <w:b/>
        <w:sz w:val="40"/>
        <w:szCs w:val="40"/>
      </w:rPr>
      <w:t>Performance Bond</w:t>
    </w:r>
    <w:r>
      <w:rPr>
        <w:b/>
        <w:sz w:val="40"/>
        <w:szCs w:val="40"/>
      </w:rPr>
      <w:t xml:space="preserve"> t</w:t>
    </w:r>
    <w:r w:rsidRPr="00523EB8">
      <w:rPr>
        <w:b/>
        <w:sz w:val="40"/>
        <w:szCs w:val="40"/>
      </w:rPr>
      <w:t>o Demonstrate Financial Assurance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19" w:rsidRDefault="004038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19" w:rsidRDefault="004038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F5A80"/>
    <w:multiLevelType w:val="singleLevel"/>
    <w:tmpl w:val="60FE7F54"/>
    <w:lvl w:ilvl="0">
      <w:start w:val="5"/>
      <w:numFmt w:val="lowerLetter"/>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rsids>
    <w:rsidRoot w:val="0052739B"/>
    <w:rsid w:val="00017E32"/>
    <w:rsid w:val="00021022"/>
    <w:rsid w:val="00021922"/>
    <w:rsid w:val="00025564"/>
    <w:rsid w:val="00047264"/>
    <w:rsid w:val="000500EE"/>
    <w:rsid w:val="00076EA6"/>
    <w:rsid w:val="000801F3"/>
    <w:rsid w:val="000A05A3"/>
    <w:rsid w:val="000C4804"/>
    <w:rsid w:val="000D1A6F"/>
    <w:rsid w:val="00102368"/>
    <w:rsid w:val="001155EC"/>
    <w:rsid w:val="00130760"/>
    <w:rsid w:val="00132271"/>
    <w:rsid w:val="00153EEC"/>
    <w:rsid w:val="001811E9"/>
    <w:rsid w:val="00195269"/>
    <w:rsid w:val="001974B7"/>
    <w:rsid w:val="001975C1"/>
    <w:rsid w:val="001C5FFB"/>
    <w:rsid w:val="001F1658"/>
    <w:rsid w:val="001F279A"/>
    <w:rsid w:val="002305D1"/>
    <w:rsid w:val="00230D71"/>
    <w:rsid w:val="0025476F"/>
    <w:rsid w:val="00260BF5"/>
    <w:rsid w:val="00284863"/>
    <w:rsid w:val="002926B2"/>
    <w:rsid w:val="002A37ED"/>
    <w:rsid w:val="002A5307"/>
    <w:rsid w:val="002B43EE"/>
    <w:rsid w:val="002B7568"/>
    <w:rsid w:val="002E026A"/>
    <w:rsid w:val="00312CF9"/>
    <w:rsid w:val="00322293"/>
    <w:rsid w:val="00324174"/>
    <w:rsid w:val="003455E4"/>
    <w:rsid w:val="00351953"/>
    <w:rsid w:val="0036011E"/>
    <w:rsid w:val="003621AD"/>
    <w:rsid w:val="00395E2A"/>
    <w:rsid w:val="003A3C9C"/>
    <w:rsid w:val="003B03F5"/>
    <w:rsid w:val="003D43E1"/>
    <w:rsid w:val="003D5E91"/>
    <w:rsid w:val="003E0FFF"/>
    <w:rsid w:val="003E47E1"/>
    <w:rsid w:val="003F1942"/>
    <w:rsid w:val="003F49BC"/>
    <w:rsid w:val="0040115E"/>
    <w:rsid w:val="00403819"/>
    <w:rsid w:val="00406B06"/>
    <w:rsid w:val="00412487"/>
    <w:rsid w:val="00416B2A"/>
    <w:rsid w:val="0042744B"/>
    <w:rsid w:val="004370CC"/>
    <w:rsid w:val="004507B8"/>
    <w:rsid w:val="00451F5A"/>
    <w:rsid w:val="00467839"/>
    <w:rsid w:val="00471BA8"/>
    <w:rsid w:val="00472439"/>
    <w:rsid w:val="00476549"/>
    <w:rsid w:val="00485770"/>
    <w:rsid w:val="00491AFE"/>
    <w:rsid w:val="00495C68"/>
    <w:rsid w:val="004B5368"/>
    <w:rsid w:val="004C14F1"/>
    <w:rsid w:val="004C308B"/>
    <w:rsid w:val="004C3157"/>
    <w:rsid w:val="004E55C5"/>
    <w:rsid w:val="004F0ED4"/>
    <w:rsid w:val="004F3C6C"/>
    <w:rsid w:val="004F4D4B"/>
    <w:rsid w:val="00523EB8"/>
    <w:rsid w:val="0052739B"/>
    <w:rsid w:val="00530465"/>
    <w:rsid w:val="005679D6"/>
    <w:rsid w:val="00596706"/>
    <w:rsid w:val="005B5B49"/>
    <w:rsid w:val="005C15C0"/>
    <w:rsid w:val="005C7465"/>
    <w:rsid w:val="005D2BBF"/>
    <w:rsid w:val="005D75B2"/>
    <w:rsid w:val="00605947"/>
    <w:rsid w:val="0061397F"/>
    <w:rsid w:val="00636282"/>
    <w:rsid w:val="0064235B"/>
    <w:rsid w:val="0066416C"/>
    <w:rsid w:val="00664573"/>
    <w:rsid w:val="006A1844"/>
    <w:rsid w:val="006B6A6F"/>
    <w:rsid w:val="006C05D5"/>
    <w:rsid w:val="006D00C6"/>
    <w:rsid w:val="006D101D"/>
    <w:rsid w:val="006D1096"/>
    <w:rsid w:val="006D5C89"/>
    <w:rsid w:val="006E492F"/>
    <w:rsid w:val="006E5677"/>
    <w:rsid w:val="006E70AC"/>
    <w:rsid w:val="006F1D0B"/>
    <w:rsid w:val="006F4DE8"/>
    <w:rsid w:val="007203A6"/>
    <w:rsid w:val="00733882"/>
    <w:rsid w:val="00735800"/>
    <w:rsid w:val="00784EB6"/>
    <w:rsid w:val="007B59D1"/>
    <w:rsid w:val="007D2ECB"/>
    <w:rsid w:val="007E6E44"/>
    <w:rsid w:val="0080005F"/>
    <w:rsid w:val="0082089C"/>
    <w:rsid w:val="00825423"/>
    <w:rsid w:val="00831E3F"/>
    <w:rsid w:val="00834817"/>
    <w:rsid w:val="0083632F"/>
    <w:rsid w:val="00853984"/>
    <w:rsid w:val="008573C7"/>
    <w:rsid w:val="00860F4C"/>
    <w:rsid w:val="008623FE"/>
    <w:rsid w:val="00867C95"/>
    <w:rsid w:val="00884BD3"/>
    <w:rsid w:val="00897644"/>
    <w:rsid w:val="008C0ABA"/>
    <w:rsid w:val="008C6FE6"/>
    <w:rsid w:val="008D0206"/>
    <w:rsid w:val="00911739"/>
    <w:rsid w:val="0092089C"/>
    <w:rsid w:val="009257CF"/>
    <w:rsid w:val="009270CA"/>
    <w:rsid w:val="00931E35"/>
    <w:rsid w:val="00945F01"/>
    <w:rsid w:val="0097100D"/>
    <w:rsid w:val="00973EF9"/>
    <w:rsid w:val="009767F3"/>
    <w:rsid w:val="009C3FBD"/>
    <w:rsid w:val="009D090A"/>
    <w:rsid w:val="009E48C5"/>
    <w:rsid w:val="009E6977"/>
    <w:rsid w:val="009E783B"/>
    <w:rsid w:val="009F51B3"/>
    <w:rsid w:val="00A00375"/>
    <w:rsid w:val="00A0495D"/>
    <w:rsid w:val="00A24729"/>
    <w:rsid w:val="00A65976"/>
    <w:rsid w:val="00A76FF5"/>
    <w:rsid w:val="00A87CA5"/>
    <w:rsid w:val="00AB5D34"/>
    <w:rsid w:val="00AD2A31"/>
    <w:rsid w:val="00AF1753"/>
    <w:rsid w:val="00B2084D"/>
    <w:rsid w:val="00B721DB"/>
    <w:rsid w:val="00B82F53"/>
    <w:rsid w:val="00BA3E32"/>
    <w:rsid w:val="00BA4A66"/>
    <w:rsid w:val="00BB53C7"/>
    <w:rsid w:val="00BE335B"/>
    <w:rsid w:val="00BF27B5"/>
    <w:rsid w:val="00C05497"/>
    <w:rsid w:val="00C2075E"/>
    <w:rsid w:val="00C321A3"/>
    <w:rsid w:val="00C3713D"/>
    <w:rsid w:val="00C43B44"/>
    <w:rsid w:val="00C938A3"/>
    <w:rsid w:val="00CA32F8"/>
    <w:rsid w:val="00CE0FE7"/>
    <w:rsid w:val="00CE3CC7"/>
    <w:rsid w:val="00D04280"/>
    <w:rsid w:val="00D13D1B"/>
    <w:rsid w:val="00D146F2"/>
    <w:rsid w:val="00D15E47"/>
    <w:rsid w:val="00D16078"/>
    <w:rsid w:val="00D20128"/>
    <w:rsid w:val="00D27418"/>
    <w:rsid w:val="00D318F6"/>
    <w:rsid w:val="00D42B37"/>
    <w:rsid w:val="00D43946"/>
    <w:rsid w:val="00D71ECD"/>
    <w:rsid w:val="00D75A0C"/>
    <w:rsid w:val="00D77BF2"/>
    <w:rsid w:val="00DC1A2B"/>
    <w:rsid w:val="00DC4FC0"/>
    <w:rsid w:val="00DD6FD6"/>
    <w:rsid w:val="00DF7C68"/>
    <w:rsid w:val="00E17724"/>
    <w:rsid w:val="00E33251"/>
    <w:rsid w:val="00E44CAD"/>
    <w:rsid w:val="00E53A26"/>
    <w:rsid w:val="00E57856"/>
    <w:rsid w:val="00E83A65"/>
    <w:rsid w:val="00E9377C"/>
    <w:rsid w:val="00EA3257"/>
    <w:rsid w:val="00EC65D2"/>
    <w:rsid w:val="00ED4F62"/>
    <w:rsid w:val="00EE248F"/>
    <w:rsid w:val="00EE361B"/>
    <w:rsid w:val="00EE4736"/>
    <w:rsid w:val="00EF686B"/>
    <w:rsid w:val="00EF7DAA"/>
    <w:rsid w:val="00F02651"/>
    <w:rsid w:val="00F03249"/>
    <w:rsid w:val="00F039D4"/>
    <w:rsid w:val="00F23BD5"/>
    <w:rsid w:val="00F30D2D"/>
    <w:rsid w:val="00F373E3"/>
    <w:rsid w:val="00F50584"/>
    <w:rsid w:val="00F50872"/>
    <w:rsid w:val="00F51985"/>
    <w:rsid w:val="00FC1984"/>
    <w:rsid w:val="00FD2FC5"/>
    <w:rsid w:val="00FF2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BF2"/>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BF2"/>
    <w:pPr>
      <w:tabs>
        <w:tab w:val="center" w:pos="4320"/>
        <w:tab w:val="right" w:pos="8640"/>
      </w:tabs>
    </w:pPr>
  </w:style>
  <w:style w:type="paragraph" w:styleId="Footer">
    <w:name w:val="footer"/>
    <w:basedOn w:val="Normal"/>
    <w:rsid w:val="00D77BF2"/>
    <w:pPr>
      <w:tabs>
        <w:tab w:val="center" w:pos="4320"/>
        <w:tab w:val="right" w:pos="8640"/>
      </w:tabs>
    </w:pPr>
  </w:style>
  <w:style w:type="character" w:styleId="PageNumber">
    <w:name w:val="page number"/>
    <w:basedOn w:val="DefaultParagraphFont"/>
    <w:rsid w:val="00D77BF2"/>
  </w:style>
  <w:style w:type="paragraph" w:styleId="BlockText">
    <w:name w:val="Block Text"/>
    <w:basedOn w:val="Normal"/>
    <w:rsid w:val="00D77BF2"/>
    <w:pPr>
      <w:tabs>
        <w:tab w:val="left" w:pos="-720"/>
      </w:tabs>
      <w:suppressAutoHyphens/>
      <w:ind w:left="-360" w:right="-360"/>
    </w:pPr>
    <w:rPr>
      <w:rFonts w:ascii="Times New Roman" w:hAnsi="Times New Roman"/>
    </w:rPr>
  </w:style>
  <w:style w:type="table" w:styleId="TableGrid">
    <w:name w:val="Table Grid"/>
    <w:basedOn w:val="TableNormal"/>
    <w:rsid w:val="00E33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115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s://my.sfwmd.gov/pls/portal/url/ITEM/0E970174DC53C43BE040E88D825205E5"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Performance Bond</vt:lpstr>
    </vt:vector>
  </TitlesOfParts>
  <Company>SFWMD</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Bond</dc:title>
  <dc:subject/>
  <dc:creator>SJRWMD</dc:creator>
  <cp:keywords/>
  <cp:lastModifiedBy>South Fl. Water Mgmnt District</cp:lastModifiedBy>
  <cp:revision>3</cp:revision>
  <cp:lastPrinted>2010-10-14T16:38:00Z</cp:lastPrinted>
  <dcterms:created xsi:type="dcterms:W3CDTF">2011-11-16T12:42:00Z</dcterms:created>
  <dcterms:modified xsi:type="dcterms:W3CDTF">2011-12-09T19:03:00Z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1539500866</vt:i4>
  </property>
  <property fmtid="{D5CDD505-2E9C-101B-9397-08002B2CF9AE}" pid="3" name="_NewReviewCycle">
    <vt:lpwstr/>
  </property>
  <property fmtid="{D5CDD505-2E9C-101B-9397-08002B2CF9AE}" pid="4" name="_EmailSubject">
    <vt:lpwstr>1189 resend</vt:lpwstr>
  </property>
  <property fmtid="{D5CDD505-2E9C-101B-9397-08002B2CF9AE}" pid="5" name="_AuthorEmail">
    <vt:lpwstr>vmarion@sfwmd.gov</vt:lpwstr>
  </property>
  <property fmtid="{D5CDD505-2E9C-101B-9397-08002B2CF9AE}" pid="6" name="_AuthorEmailDisplayName">
    <vt:lpwstr>Marion, Veronica</vt:lpwstr>
  </property>
  <property fmtid="{D5CDD505-2E9C-101B-9397-08002B2CF9AE}" pid="7" name="_ReviewingToolsShownOnce">
    <vt:lpwstr/>
  </property>
</Properties>
</file>