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CE0" w:rsidRPr="000C5857" w:rsidRDefault="00D65CE0" w:rsidP="00EA0F5A">
      <w:pPr>
        <w:rPr>
          <w:rFonts w:ascii="Arial" w:hAnsi="Arial" w:cs="Arial"/>
          <w:sz w:val="22"/>
          <w:szCs w:val="22"/>
        </w:rPr>
      </w:pPr>
      <w:bookmarkStart w:id="0" w:name="_GoBack"/>
      <w:bookmarkEnd w:id="0"/>
    </w:p>
    <w:p w:rsidR="009C2A5A" w:rsidRPr="00EA0F5A" w:rsidRDefault="009C2A5A" w:rsidP="00EA0F5A">
      <w:pPr>
        <w:rPr>
          <w:rFonts w:ascii="Arial" w:hAnsi="Arial" w:cs="Arial"/>
        </w:rPr>
      </w:pPr>
    </w:p>
    <w:p w:rsidR="007B2524" w:rsidRPr="00EA0F5A" w:rsidRDefault="007B2524" w:rsidP="00EA0F5A">
      <w:pPr>
        <w:rPr>
          <w:rFonts w:ascii="Arial" w:hAnsi="Arial" w:cs="Arial"/>
          <w:u w:val="single"/>
        </w:rPr>
      </w:pPr>
      <w:r w:rsidRPr="00EA0F5A">
        <w:rPr>
          <w:rFonts w:ascii="Arial" w:hAnsi="Arial" w:cs="Arial"/>
          <w:b/>
        </w:rPr>
        <w:t>ARTICLE __</w:t>
      </w:r>
      <w:r w:rsidRPr="00EA0F5A">
        <w:rPr>
          <w:rFonts w:ascii="Arial" w:hAnsi="Arial" w:cs="Arial"/>
        </w:rPr>
        <w:t xml:space="preserve"> (</w:t>
      </w:r>
      <w:r w:rsidRPr="00EA0F5A">
        <w:rPr>
          <w:rFonts w:ascii="Arial" w:hAnsi="Arial" w:cs="Arial"/>
          <w:i/>
        </w:rPr>
        <w:t>insert article number</w:t>
      </w:r>
      <w:r w:rsidRPr="00EA0F5A">
        <w:rPr>
          <w:rFonts w:ascii="Arial" w:hAnsi="Arial" w:cs="Arial"/>
        </w:rPr>
        <w:t xml:space="preserve">) - </w:t>
      </w:r>
      <w:r w:rsidRPr="00EA0F5A">
        <w:rPr>
          <w:rFonts w:ascii="Arial" w:hAnsi="Arial" w:cs="Arial"/>
          <w:b/>
          <w:u w:val="single"/>
        </w:rPr>
        <w:t>CONSERVATION EASEMENTS</w:t>
      </w:r>
    </w:p>
    <w:p w:rsidR="007B2524" w:rsidRPr="00EA0F5A" w:rsidRDefault="007B2524" w:rsidP="00EA0F5A">
      <w:pPr>
        <w:rPr>
          <w:rFonts w:ascii="Arial" w:hAnsi="Arial" w:cs="Arial"/>
        </w:rPr>
      </w:pPr>
    </w:p>
    <w:p w:rsidR="007B2524" w:rsidRPr="00EA0F5A" w:rsidRDefault="007B2524" w:rsidP="007B2524">
      <w:pPr>
        <w:rPr>
          <w:rFonts w:ascii="Arial" w:hAnsi="Arial" w:cs="Arial"/>
          <w:b/>
          <w:u w:val="single"/>
        </w:rPr>
      </w:pPr>
      <w:r w:rsidRPr="00EA0F5A">
        <w:rPr>
          <w:rFonts w:ascii="Arial" w:hAnsi="Arial" w:cs="Arial"/>
          <w:b/>
        </w:rPr>
        <w:t xml:space="preserve">Section 1 – </w:t>
      </w:r>
      <w:r w:rsidRPr="00EA0F5A">
        <w:rPr>
          <w:rFonts w:ascii="Arial" w:hAnsi="Arial" w:cs="Arial"/>
          <w:b/>
          <w:caps/>
          <w:u w:val="single"/>
        </w:rPr>
        <w:t>Conservation Easement Area</w:t>
      </w:r>
      <w:r w:rsidRPr="00EA0F5A">
        <w:rPr>
          <w:rFonts w:ascii="Arial" w:hAnsi="Arial" w:cs="Arial"/>
          <w:b/>
        </w:rPr>
        <w:t>.</w:t>
      </w:r>
    </w:p>
    <w:p w:rsidR="007B2524" w:rsidRPr="00EA0F5A" w:rsidRDefault="004C188E" w:rsidP="007B2524">
      <w:pPr>
        <w:rPr>
          <w:rFonts w:ascii="Arial" w:hAnsi="Arial" w:cs="Arial"/>
        </w:rPr>
      </w:pPr>
      <w:r w:rsidRPr="00EA0F5A">
        <w:rPr>
          <w:rFonts w:ascii="Arial" w:hAnsi="Arial" w:cs="Arial"/>
        </w:rPr>
        <w:t xml:space="preserve"> </w:t>
      </w:r>
    </w:p>
    <w:p w:rsidR="007B2524" w:rsidRPr="00EA0F5A" w:rsidRDefault="007B2524" w:rsidP="007B2524">
      <w:pPr>
        <w:ind w:firstLine="720"/>
        <w:jc w:val="both"/>
        <w:rPr>
          <w:rFonts w:ascii="Arial" w:hAnsi="Arial" w:cs="Arial"/>
        </w:rPr>
      </w:pPr>
      <w:r w:rsidRPr="00EA0F5A">
        <w:rPr>
          <w:rFonts w:ascii="Arial" w:hAnsi="Arial" w:cs="Arial"/>
        </w:rPr>
        <w:t>Pursuant to the provisions of Section 704.06, Florida Statutes</w:t>
      </w:r>
      <w:r w:rsidR="00836F49" w:rsidRPr="00EA0F5A">
        <w:rPr>
          <w:rFonts w:ascii="Arial" w:hAnsi="Arial" w:cs="Arial"/>
        </w:rPr>
        <w:t xml:space="preserve"> (“F.S.”)</w:t>
      </w:r>
      <w:r w:rsidRPr="00EA0F5A">
        <w:rPr>
          <w:rFonts w:ascii="Arial" w:hAnsi="Arial" w:cs="Arial"/>
        </w:rPr>
        <w:t xml:space="preserve">, </w:t>
      </w:r>
      <w:r w:rsidR="004C188E" w:rsidRPr="00EA0F5A">
        <w:rPr>
          <w:rFonts w:ascii="Arial" w:hAnsi="Arial" w:cs="Arial"/>
        </w:rPr>
        <w:t>_______________________</w:t>
      </w:r>
      <w:r w:rsidR="00DB212B" w:rsidRPr="00EA0F5A">
        <w:rPr>
          <w:rFonts w:ascii="Arial" w:hAnsi="Arial" w:cs="Arial"/>
        </w:rPr>
        <w:t>_________</w:t>
      </w:r>
      <w:r w:rsidR="004C188E" w:rsidRPr="00EA0F5A">
        <w:rPr>
          <w:rFonts w:ascii="Arial" w:hAnsi="Arial" w:cs="Arial"/>
        </w:rPr>
        <w:t xml:space="preserve"> (</w:t>
      </w:r>
      <w:r w:rsidR="004C188E" w:rsidRPr="00EA0F5A">
        <w:rPr>
          <w:rFonts w:ascii="Arial" w:hAnsi="Arial" w:cs="Arial"/>
          <w:i/>
        </w:rPr>
        <w:t xml:space="preserve">insert name of Declarant, typically fee simple owner who is </w:t>
      </w:r>
      <w:r w:rsidR="00DB212B" w:rsidRPr="00EA0F5A">
        <w:rPr>
          <w:rFonts w:ascii="Arial" w:hAnsi="Arial" w:cs="Arial"/>
          <w:i/>
        </w:rPr>
        <w:t xml:space="preserve">the </w:t>
      </w:r>
      <w:r w:rsidRPr="00EA0F5A">
        <w:rPr>
          <w:rFonts w:ascii="Arial" w:hAnsi="Arial" w:cs="Arial"/>
          <w:i/>
        </w:rPr>
        <w:t>Developer</w:t>
      </w:r>
      <w:r w:rsidR="004C188E" w:rsidRPr="00EA0F5A">
        <w:rPr>
          <w:rFonts w:ascii="Arial" w:hAnsi="Arial" w:cs="Arial"/>
        </w:rPr>
        <w:t>)</w:t>
      </w:r>
      <w:r w:rsidR="007F035A" w:rsidRPr="00EA0F5A">
        <w:rPr>
          <w:rFonts w:ascii="Arial" w:hAnsi="Arial" w:cs="Arial"/>
        </w:rPr>
        <w:t xml:space="preserve"> (hereinafter referred to as “Grantor” in this Article)</w:t>
      </w:r>
      <w:r w:rsidR="00826A6C" w:rsidRPr="00EA0F5A">
        <w:rPr>
          <w:rFonts w:ascii="Arial" w:hAnsi="Arial" w:cs="Arial"/>
        </w:rPr>
        <w:t xml:space="preserve"> </w:t>
      </w:r>
      <w:r w:rsidRPr="00EA0F5A">
        <w:rPr>
          <w:rFonts w:ascii="Arial" w:hAnsi="Arial" w:cs="Arial"/>
        </w:rPr>
        <w:t xml:space="preserve">hereby voluntarily grants and conveys to </w:t>
      </w:r>
      <w:r w:rsidR="004C188E" w:rsidRPr="00EA0F5A">
        <w:rPr>
          <w:rFonts w:ascii="Arial" w:hAnsi="Arial" w:cs="Arial"/>
        </w:rPr>
        <w:t>__________________________</w:t>
      </w:r>
      <w:r w:rsidR="00DB212B" w:rsidRPr="00EA0F5A">
        <w:rPr>
          <w:rFonts w:ascii="Arial" w:hAnsi="Arial" w:cs="Arial"/>
        </w:rPr>
        <w:t>______</w:t>
      </w:r>
      <w:r w:rsidR="004C188E" w:rsidRPr="00EA0F5A">
        <w:rPr>
          <w:rFonts w:ascii="Arial" w:hAnsi="Arial" w:cs="Arial"/>
        </w:rPr>
        <w:t xml:space="preserve"> </w:t>
      </w:r>
      <w:r w:rsidRPr="00EA0F5A">
        <w:rPr>
          <w:rFonts w:ascii="Arial" w:hAnsi="Arial" w:cs="Arial"/>
        </w:rPr>
        <w:t>(</w:t>
      </w:r>
      <w:r w:rsidR="004C188E" w:rsidRPr="00EA0F5A">
        <w:rPr>
          <w:rFonts w:ascii="Arial" w:hAnsi="Arial" w:cs="Arial"/>
          <w:i/>
        </w:rPr>
        <w:t>insert name of WMD or DEP</w:t>
      </w:r>
      <w:r w:rsidRPr="00EA0F5A">
        <w:rPr>
          <w:rFonts w:ascii="Arial" w:hAnsi="Arial" w:cs="Arial"/>
        </w:rPr>
        <w:t>)</w:t>
      </w:r>
      <w:r w:rsidR="007F035A" w:rsidRPr="00EA0F5A">
        <w:rPr>
          <w:rFonts w:ascii="Arial" w:hAnsi="Arial" w:cs="Arial"/>
        </w:rPr>
        <w:t xml:space="preserve"> (hereinafter referred to as “Grantee” in this Article) </w:t>
      </w:r>
      <w:r w:rsidRPr="00EA0F5A">
        <w:rPr>
          <w:rFonts w:ascii="Arial" w:hAnsi="Arial" w:cs="Arial"/>
        </w:rPr>
        <w:t>a conservation easement in perpetuity over</w:t>
      </w:r>
      <w:r w:rsidR="00846A11" w:rsidRPr="00EA0F5A">
        <w:rPr>
          <w:rFonts w:ascii="Arial" w:hAnsi="Arial" w:cs="Arial"/>
        </w:rPr>
        <w:t xml:space="preserve"> the Conservation Easement Area</w:t>
      </w:r>
      <w:r w:rsidRPr="00EA0F5A">
        <w:rPr>
          <w:rFonts w:ascii="Arial" w:hAnsi="Arial" w:cs="Arial"/>
        </w:rPr>
        <w:t xml:space="preserve"> (the “Conservation Easement”). </w:t>
      </w:r>
      <w:r w:rsidR="007F035A" w:rsidRPr="00EA0F5A">
        <w:rPr>
          <w:rFonts w:ascii="Arial" w:hAnsi="Arial" w:cs="Arial"/>
        </w:rPr>
        <w:t>Grantor</w:t>
      </w:r>
      <w:r w:rsidRPr="00EA0F5A">
        <w:rPr>
          <w:rFonts w:ascii="Arial" w:hAnsi="Arial" w:cs="Arial"/>
        </w:rPr>
        <w:t xml:space="preserve"> grants this Conservation Easement as a condition of permit number _________________ </w:t>
      </w:r>
      <w:r w:rsidR="00A11C0A" w:rsidRPr="00EA0F5A">
        <w:rPr>
          <w:rFonts w:ascii="Arial" w:hAnsi="Arial" w:cs="Arial"/>
        </w:rPr>
        <w:t xml:space="preserve">(the Permit) </w:t>
      </w:r>
      <w:r w:rsidRPr="00EA0F5A">
        <w:rPr>
          <w:rFonts w:ascii="Arial" w:hAnsi="Arial" w:cs="Arial"/>
        </w:rPr>
        <w:t xml:space="preserve">issued by </w:t>
      </w:r>
      <w:r w:rsidR="007F035A" w:rsidRPr="00EA0F5A">
        <w:rPr>
          <w:rFonts w:ascii="Arial" w:hAnsi="Arial" w:cs="Arial"/>
        </w:rPr>
        <w:t>Grantee</w:t>
      </w:r>
      <w:r w:rsidRPr="00EA0F5A">
        <w:rPr>
          <w:rFonts w:ascii="Arial" w:hAnsi="Arial" w:cs="Arial"/>
        </w:rPr>
        <w:t xml:space="preserve">, to </w:t>
      </w:r>
      <w:r w:rsidR="00F4070B" w:rsidRPr="00EA0F5A">
        <w:rPr>
          <w:rFonts w:ascii="Arial" w:hAnsi="Arial" w:cs="Arial"/>
        </w:rPr>
        <w:t xml:space="preserve">offset or </w:t>
      </w:r>
      <w:r w:rsidRPr="00EA0F5A">
        <w:rPr>
          <w:rFonts w:ascii="Arial" w:hAnsi="Arial" w:cs="Arial"/>
        </w:rPr>
        <w:t xml:space="preserve">prevent adverse impacts to natural resources, fish and wildlife, and wetland functions. </w:t>
      </w:r>
      <w:r w:rsidR="00F4070B" w:rsidRPr="00EA0F5A">
        <w:rPr>
          <w:rFonts w:ascii="Arial" w:hAnsi="Arial" w:cs="Arial"/>
        </w:rPr>
        <w:t>In consideration of the</w:t>
      </w:r>
      <w:r w:rsidR="00FA144F" w:rsidRPr="00EA0F5A">
        <w:rPr>
          <w:rFonts w:ascii="Arial" w:hAnsi="Arial" w:cs="Arial"/>
        </w:rPr>
        <w:t xml:space="preserve"> consent granted by the</w:t>
      </w:r>
      <w:r w:rsidR="00F4070B" w:rsidRPr="00EA0F5A">
        <w:rPr>
          <w:rFonts w:ascii="Arial" w:hAnsi="Arial" w:cs="Arial"/>
        </w:rPr>
        <w:t xml:space="preserve"> Permit </w:t>
      </w:r>
      <w:r w:rsidR="00FA144F" w:rsidRPr="00EA0F5A">
        <w:rPr>
          <w:rFonts w:ascii="Arial" w:hAnsi="Arial" w:cs="Arial"/>
        </w:rPr>
        <w:t>or</w:t>
      </w:r>
      <w:r w:rsidR="00F4070B" w:rsidRPr="00EA0F5A">
        <w:rPr>
          <w:rFonts w:ascii="Arial" w:hAnsi="Arial" w:cs="Arial"/>
        </w:rPr>
        <w:t xml:space="preserve"> other </w:t>
      </w:r>
      <w:r w:rsidR="00826A6C" w:rsidRPr="00EA0F5A">
        <w:rPr>
          <w:rFonts w:ascii="Arial" w:hAnsi="Arial" w:cs="Arial"/>
        </w:rPr>
        <w:t xml:space="preserve">good and </w:t>
      </w:r>
      <w:r w:rsidR="00F4070B" w:rsidRPr="00EA0F5A">
        <w:rPr>
          <w:rFonts w:ascii="Arial" w:hAnsi="Arial" w:cs="Arial"/>
        </w:rPr>
        <w:t>valuable consideration</w:t>
      </w:r>
      <w:r w:rsidR="00826A6C" w:rsidRPr="00EA0F5A">
        <w:rPr>
          <w:rFonts w:ascii="Arial" w:hAnsi="Arial" w:cs="Arial"/>
        </w:rPr>
        <w:t xml:space="preserve"> provided to Grantor</w:t>
      </w:r>
      <w:r w:rsidR="00F4070B" w:rsidRPr="00EA0F5A">
        <w:rPr>
          <w:rFonts w:ascii="Arial" w:hAnsi="Arial" w:cs="Arial"/>
        </w:rPr>
        <w:t xml:space="preserve">, Grantor </w:t>
      </w:r>
      <w:r w:rsidR="00F31110" w:rsidRPr="00EA0F5A">
        <w:rPr>
          <w:rFonts w:ascii="Arial" w:hAnsi="Arial" w:cs="Arial"/>
          <w:spacing w:val="-3"/>
        </w:rPr>
        <w:t xml:space="preserve">hereby covenants with Grantee that Grantor is lawfully seized of said Conservation Easement Area in fee simple; that the Conservation Easement is free and clear of all encumbrances that are inconsistent with the terms of this Conservation Easement; all mortgages and liens on the Conservation Easement area, if any, have been subordinated to this Conservation Easement; that Grantor has good right and lawful authority to convey this Conservation Easement; and that it hereby fully warrants and defends record title to the Conservation Easement Area hereby conveyed </w:t>
      </w:r>
      <w:r w:rsidR="00F4070B" w:rsidRPr="00EA0F5A">
        <w:rPr>
          <w:rFonts w:ascii="Arial" w:hAnsi="Arial" w:cs="Arial"/>
        </w:rPr>
        <w:t>against the lawful claims of all persons whomsoever.</w:t>
      </w:r>
    </w:p>
    <w:p w:rsidR="003E2D23" w:rsidRPr="00EA0F5A" w:rsidRDefault="003E2D23" w:rsidP="003E2D23">
      <w:pPr>
        <w:jc w:val="both"/>
        <w:rPr>
          <w:rFonts w:ascii="Arial" w:hAnsi="Arial" w:cs="Arial"/>
        </w:rPr>
      </w:pPr>
    </w:p>
    <w:p w:rsidR="003E2D23" w:rsidRPr="00EA0F5A" w:rsidRDefault="003E2D23" w:rsidP="003E2D23">
      <w:pPr>
        <w:jc w:val="both"/>
        <w:rPr>
          <w:rFonts w:ascii="Arial" w:hAnsi="Arial" w:cs="Arial"/>
        </w:rPr>
      </w:pPr>
      <w:r w:rsidRPr="00EA0F5A">
        <w:rPr>
          <w:rFonts w:ascii="Arial" w:hAnsi="Arial" w:cs="Arial"/>
        </w:rPr>
        <w:tab/>
      </w:r>
      <w:r w:rsidRPr="00EA0F5A">
        <w:rPr>
          <w:rFonts w:ascii="Arial" w:hAnsi="Arial" w:cs="Arial"/>
          <w:b/>
        </w:rPr>
        <w:t xml:space="preserve">1.1.  </w:t>
      </w:r>
      <w:r w:rsidRPr="00EA0F5A">
        <w:rPr>
          <w:rFonts w:ascii="Arial" w:hAnsi="Arial" w:cs="Arial"/>
          <w:b/>
          <w:u w:val="single"/>
        </w:rPr>
        <w:t>Purpose</w:t>
      </w:r>
      <w:r w:rsidRPr="00EA0F5A">
        <w:rPr>
          <w:rFonts w:ascii="Arial" w:hAnsi="Arial" w:cs="Arial"/>
          <w:b/>
        </w:rPr>
        <w:t>.</w:t>
      </w:r>
      <w:r w:rsidRPr="00EA0F5A">
        <w:rPr>
          <w:rFonts w:ascii="Arial" w:hAnsi="Arial" w:cs="Arial"/>
        </w:rPr>
        <w:t xml:space="preserve">  The purpose of this Conservation Easement is to</w:t>
      </w:r>
      <w:r w:rsidR="00F31110" w:rsidRPr="00EA0F5A">
        <w:rPr>
          <w:rFonts w:ascii="Arial" w:hAnsi="Arial" w:cs="Arial"/>
          <w:spacing w:val="-3"/>
        </w:rPr>
        <w:t xml:space="preserve"> retain land or water areas in their existing, natural, vegetative, hydrologic, scenic, open or wooded condition and to retain such areas as suitable habitat for fish, plants, or wildlife in accordance with Section 704.06, F.S. Those wetland and upland areas included in this Conservation Easement</w:t>
      </w:r>
      <w:r w:rsidR="00F31110" w:rsidRPr="00EA0F5A">
        <w:rPr>
          <w:rFonts w:ascii="Arial" w:hAnsi="Arial" w:cs="Arial"/>
          <w:color w:val="FF0000"/>
          <w:spacing w:val="-3"/>
        </w:rPr>
        <w:t xml:space="preserve"> </w:t>
      </w:r>
      <w:r w:rsidR="00F31110" w:rsidRPr="00EA0F5A">
        <w:rPr>
          <w:rFonts w:ascii="Arial" w:hAnsi="Arial" w:cs="Arial"/>
          <w:spacing w:val="-3"/>
        </w:rPr>
        <w:t xml:space="preserve">which are to be preserved, enhanced, restored, or created pursuant to the Permit (or any modification thereto) and any Management Plan attached hereto as Exhibit “_” </w:t>
      </w:r>
      <w:r w:rsidR="00F31110" w:rsidRPr="00EA0F5A">
        <w:rPr>
          <w:rFonts w:ascii="Arial" w:hAnsi="Arial" w:cs="Arial"/>
        </w:rPr>
        <w:t>(</w:t>
      </w:r>
      <w:r w:rsidR="00F31110" w:rsidRPr="00EA0F5A">
        <w:rPr>
          <w:rFonts w:ascii="Arial" w:hAnsi="Arial" w:cs="Arial"/>
          <w:i/>
        </w:rPr>
        <w:t>insert exhibit number)</w:t>
      </w:r>
      <w:r w:rsidR="00F31110" w:rsidRPr="00EA0F5A">
        <w:rPr>
          <w:rFonts w:ascii="Arial" w:hAnsi="Arial" w:cs="Arial"/>
          <w:spacing w:val="-3"/>
        </w:rPr>
        <w:t xml:space="preserve"> (“Management Plan”) which has been approved in writing by the Grantee, shall be retained and maintained in the preserved, enhanced, restored, or created condition required by the Permit (or any modification thereto)</w:t>
      </w:r>
      <w:r w:rsidRPr="00EA0F5A">
        <w:rPr>
          <w:rFonts w:ascii="Arial" w:hAnsi="Arial" w:cs="Arial"/>
        </w:rPr>
        <w:t>.</w:t>
      </w:r>
    </w:p>
    <w:p w:rsidR="00A11C0A" w:rsidRPr="00EA0F5A" w:rsidRDefault="00A11C0A" w:rsidP="003E2D23">
      <w:pPr>
        <w:jc w:val="both"/>
        <w:rPr>
          <w:rFonts w:ascii="Arial" w:hAnsi="Arial" w:cs="Arial"/>
        </w:rPr>
      </w:pPr>
    </w:p>
    <w:p w:rsidR="00A11C0A" w:rsidRPr="00EA0F5A" w:rsidRDefault="00A11C0A" w:rsidP="00A11C0A">
      <w:pPr>
        <w:pStyle w:val="BodyText2"/>
        <w:spacing w:line="240" w:lineRule="auto"/>
        <w:rPr>
          <w:rFonts w:ascii="Arial" w:hAnsi="Arial" w:cs="Arial"/>
        </w:rPr>
      </w:pPr>
      <w:r w:rsidRPr="00EA0F5A">
        <w:rPr>
          <w:rFonts w:ascii="Arial" w:hAnsi="Arial" w:cs="Arial"/>
        </w:rPr>
        <w:tab/>
      </w:r>
      <w:r w:rsidRPr="00EA0F5A">
        <w:rPr>
          <w:rFonts w:ascii="Arial" w:hAnsi="Arial" w:cs="Arial"/>
          <w:b/>
        </w:rPr>
        <w:t xml:space="preserve">1.2.  </w:t>
      </w:r>
      <w:r w:rsidRPr="00EA0F5A">
        <w:rPr>
          <w:rFonts w:ascii="Arial" w:hAnsi="Arial" w:cs="Arial"/>
          <w:b/>
          <w:u w:val="single"/>
        </w:rPr>
        <w:t>Prohibited Uses</w:t>
      </w:r>
      <w:r w:rsidRPr="00EA0F5A">
        <w:rPr>
          <w:rFonts w:ascii="Arial" w:hAnsi="Arial" w:cs="Arial"/>
          <w:b/>
        </w:rPr>
        <w:t>.</w:t>
      </w:r>
      <w:r w:rsidRPr="00EA0F5A">
        <w:rPr>
          <w:rFonts w:ascii="Arial" w:hAnsi="Arial" w:cs="Arial"/>
        </w:rPr>
        <w:t xml:space="preserve">  Except for</w:t>
      </w:r>
      <w:r w:rsidR="00F31110" w:rsidRPr="00EA0F5A">
        <w:rPr>
          <w:rFonts w:ascii="Arial" w:hAnsi="Arial" w:cs="Arial"/>
        </w:rPr>
        <w:t xml:space="preserve"> activities that are permitted or required by the Permit (or any modification thereto) (which may include restoration, creation, enhancement, maintenance, and monitoring activities, or surface water management improvements) or other activities described herein or in the Management Plan (if any)</w:t>
      </w:r>
      <w:r w:rsidRPr="00EA0F5A">
        <w:rPr>
          <w:rFonts w:ascii="Arial" w:hAnsi="Arial" w:cs="Arial"/>
        </w:rPr>
        <w:t xml:space="preserve">, any activity on or use of the </w:t>
      </w:r>
      <w:r w:rsidR="007F035A" w:rsidRPr="00EA0F5A">
        <w:rPr>
          <w:rFonts w:ascii="Arial" w:hAnsi="Arial" w:cs="Arial"/>
        </w:rPr>
        <w:t xml:space="preserve">Conservation Easement </w:t>
      </w:r>
      <w:r w:rsidR="00846A11" w:rsidRPr="00EA0F5A">
        <w:rPr>
          <w:rFonts w:ascii="Arial" w:hAnsi="Arial" w:cs="Arial"/>
        </w:rPr>
        <w:t xml:space="preserve">Area </w:t>
      </w:r>
      <w:r w:rsidRPr="00EA0F5A">
        <w:rPr>
          <w:rFonts w:ascii="Arial" w:hAnsi="Arial" w:cs="Arial"/>
        </w:rPr>
        <w:t xml:space="preserve">inconsistent with the purpose of this Conservation Easement is prohibited.  Without limiting the generality of the foregoing, the following activities are expressly prohibited in or on the </w:t>
      </w:r>
      <w:r w:rsidR="00846A11" w:rsidRPr="00EA0F5A">
        <w:rPr>
          <w:rFonts w:ascii="Arial" w:hAnsi="Arial" w:cs="Arial"/>
        </w:rPr>
        <w:t>Conservation Easement Area</w:t>
      </w:r>
      <w:r w:rsidRPr="00EA0F5A">
        <w:rPr>
          <w:rFonts w:ascii="Arial" w:hAnsi="Arial" w:cs="Arial"/>
        </w:rPr>
        <w:t>:</w:t>
      </w:r>
    </w:p>
    <w:p w:rsidR="00A11C0A" w:rsidRPr="00EA0F5A" w:rsidRDefault="00A11C0A" w:rsidP="00A11C0A">
      <w:pPr>
        <w:jc w:val="both"/>
        <w:rPr>
          <w:rFonts w:ascii="Arial" w:hAnsi="Arial" w:cs="Arial"/>
        </w:rPr>
      </w:pPr>
    </w:p>
    <w:p w:rsidR="00A11C0A" w:rsidRDefault="00A11C0A" w:rsidP="00A11C0A">
      <w:pPr>
        <w:jc w:val="both"/>
        <w:rPr>
          <w:rFonts w:ascii="Arial" w:hAnsi="Arial" w:cs="Arial"/>
        </w:rPr>
      </w:pPr>
      <w:r w:rsidRPr="00EA0F5A">
        <w:rPr>
          <w:rFonts w:ascii="Arial" w:hAnsi="Arial" w:cs="Arial"/>
        </w:rPr>
        <w:tab/>
      </w:r>
      <w:r w:rsidRPr="00EA0F5A">
        <w:rPr>
          <w:rFonts w:ascii="Arial" w:hAnsi="Arial" w:cs="Arial"/>
        </w:rPr>
        <w:fldChar w:fldCharType="begin"/>
      </w:r>
      <w:r w:rsidRPr="00EA0F5A">
        <w:rPr>
          <w:rFonts w:ascii="Arial" w:hAnsi="Arial" w:cs="Arial"/>
        </w:rPr>
        <w:instrText>seq level2 \*alphabetic</w:instrText>
      </w:r>
      <w:r w:rsidRPr="00EA0F5A">
        <w:rPr>
          <w:rFonts w:ascii="Arial" w:hAnsi="Arial" w:cs="Arial"/>
        </w:rPr>
        <w:fldChar w:fldCharType="separate"/>
      </w:r>
      <w:r w:rsidR="008435B8" w:rsidRPr="00EA0F5A">
        <w:rPr>
          <w:rFonts w:ascii="Arial" w:hAnsi="Arial" w:cs="Arial"/>
          <w:noProof/>
        </w:rPr>
        <w:t>a</w:t>
      </w:r>
      <w:r w:rsidRPr="00EA0F5A">
        <w:rPr>
          <w:rFonts w:ascii="Arial" w:hAnsi="Arial" w:cs="Arial"/>
        </w:rPr>
        <w:fldChar w:fldCharType="end"/>
      </w:r>
      <w:r w:rsidRPr="00EA0F5A">
        <w:rPr>
          <w:rFonts w:ascii="Arial" w:hAnsi="Arial" w:cs="Arial"/>
        </w:rPr>
        <w:t xml:space="preserve">. </w:t>
      </w:r>
      <w:r w:rsidRPr="00EA0F5A">
        <w:rPr>
          <w:rFonts w:ascii="Arial" w:hAnsi="Arial" w:cs="Arial"/>
        </w:rPr>
        <w:tab/>
        <w:t>Construction or placing of buildings, roads, signs, billboards or other advertising, utilities, or other structures on or above the ground;</w:t>
      </w:r>
    </w:p>
    <w:p w:rsidR="00EA0F5A" w:rsidRDefault="00EA0F5A" w:rsidP="00A11C0A">
      <w:pPr>
        <w:jc w:val="both"/>
        <w:rPr>
          <w:rFonts w:ascii="Arial" w:hAnsi="Arial" w:cs="Arial"/>
        </w:rPr>
      </w:pPr>
    </w:p>
    <w:p w:rsidR="00EA0F5A" w:rsidRPr="00EA0F5A" w:rsidRDefault="00EA0F5A" w:rsidP="00EA0F5A">
      <w:pPr>
        <w:tabs>
          <w:tab w:val="left" w:pos="-720"/>
        </w:tabs>
        <w:suppressAutoHyphens/>
        <w:jc w:val="both"/>
        <w:rPr>
          <w:rFonts w:ascii="Arial" w:hAnsi="Arial" w:cs="Arial"/>
          <w:spacing w:val="-3"/>
        </w:rPr>
      </w:pPr>
      <w:r w:rsidRPr="00EA0F5A">
        <w:rPr>
          <w:rFonts w:ascii="Arial" w:hAnsi="Arial" w:cs="Arial"/>
          <w:spacing w:val="-3"/>
        </w:rPr>
        <w:tab/>
      </w:r>
      <w:r w:rsidRPr="00EA0F5A">
        <w:rPr>
          <w:rFonts w:ascii="Arial" w:hAnsi="Arial" w:cs="Arial"/>
          <w:spacing w:val="-3"/>
        </w:rPr>
        <w:fldChar w:fldCharType="begin"/>
      </w:r>
      <w:r w:rsidRPr="00EA0F5A">
        <w:rPr>
          <w:rFonts w:ascii="Arial" w:hAnsi="Arial" w:cs="Arial"/>
          <w:spacing w:val="-3"/>
        </w:rPr>
        <w:instrText>seq level2 \*alphabetic</w:instrText>
      </w:r>
      <w:r w:rsidRPr="00EA0F5A">
        <w:rPr>
          <w:rFonts w:ascii="Arial" w:hAnsi="Arial" w:cs="Arial"/>
          <w:spacing w:val="-3"/>
        </w:rPr>
        <w:fldChar w:fldCharType="separate"/>
      </w:r>
      <w:r w:rsidRPr="00EA0F5A">
        <w:rPr>
          <w:rFonts w:ascii="Arial" w:hAnsi="Arial" w:cs="Arial"/>
          <w:noProof/>
          <w:spacing w:val="-3"/>
        </w:rPr>
        <w:t>b</w:t>
      </w:r>
      <w:r w:rsidRPr="00EA0F5A">
        <w:rPr>
          <w:rFonts w:ascii="Arial" w:hAnsi="Arial" w:cs="Arial"/>
          <w:spacing w:val="-3"/>
        </w:rPr>
        <w:fldChar w:fldCharType="end"/>
      </w:r>
      <w:r w:rsidRPr="00EA0F5A">
        <w:rPr>
          <w:rFonts w:ascii="Arial" w:hAnsi="Arial" w:cs="Arial"/>
          <w:spacing w:val="-3"/>
        </w:rPr>
        <w:t xml:space="preserve">. </w:t>
      </w:r>
      <w:r w:rsidRPr="00EA0F5A">
        <w:rPr>
          <w:rFonts w:ascii="Arial" w:hAnsi="Arial" w:cs="Arial"/>
          <w:spacing w:val="-3"/>
        </w:rPr>
        <w:tab/>
        <w:t>Dumping or placing of soil or other substance or material as landfill, or dumping or placing of trash, waste, or unsightly or offensive materials;</w:t>
      </w:r>
    </w:p>
    <w:p w:rsidR="00EA0F5A" w:rsidRPr="00EA0F5A" w:rsidRDefault="00EA0F5A" w:rsidP="00EA0F5A">
      <w:pPr>
        <w:tabs>
          <w:tab w:val="left" w:pos="-720"/>
        </w:tabs>
        <w:suppressAutoHyphens/>
        <w:jc w:val="both"/>
        <w:rPr>
          <w:rFonts w:ascii="Arial" w:hAnsi="Arial" w:cs="Arial"/>
          <w:spacing w:val="-3"/>
        </w:rPr>
      </w:pPr>
    </w:p>
    <w:p w:rsidR="00EA0F5A" w:rsidRPr="00EA0F5A" w:rsidRDefault="00EA0F5A" w:rsidP="00EA0F5A">
      <w:pPr>
        <w:jc w:val="both"/>
        <w:rPr>
          <w:rFonts w:ascii="Arial" w:hAnsi="Arial" w:cs="Arial"/>
        </w:rPr>
      </w:pPr>
      <w:r w:rsidRPr="00EA0F5A">
        <w:rPr>
          <w:rFonts w:ascii="Arial" w:hAnsi="Arial" w:cs="Arial"/>
        </w:rPr>
        <w:tab/>
        <w:t>c.</w:t>
      </w:r>
      <w:r w:rsidRPr="00EA0F5A">
        <w:rPr>
          <w:rFonts w:ascii="Arial" w:hAnsi="Arial" w:cs="Arial"/>
        </w:rPr>
        <w:tab/>
        <w:t>Removing, destroying, or trimming trees, shrubs, or other vegetation, except:</w:t>
      </w:r>
    </w:p>
    <w:p w:rsidR="00EA0F5A" w:rsidRPr="00EA0F5A" w:rsidRDefault="00EA0F5A" w:rsidP="00EA0F5A">
      <w:pPr>
        <w:ind w:firstLine="1440"/>
        <w:jc w:val="both"/>
        <w:rPr>
          <w:rFonts w:ascii="Arial" w:hAnsi="Arial" w:cs="Arial"/>
        </w:rPr>
      </w:pPr>
      <w:r w:rsidRPr="00EA0F5A">
        <w:rPr>
          <w:rFonts w:ascii="Arial" w:hAnsi="Arial" w:cs="Arial"/>
        </w:rPr>
        <w:t>i.</w:t>
      </w:r>
      <w:r w:rsidRPr="00EA0F5A">
        <w:rPr>
          <w:rFonts w:ascii="Arial" w:hAnsi="Arial" w:cs="Arial"/>
        </w:rPr>
        <w:tab/>
        <w:t>The removal of dead trees and shrubs is authorized;</w:t>
      </w:r>
    </w:p>
    <w:p w:rsidR="00EA0F5A" w:rsidRPr="00EA0F5A" w:rsidRDefault="00EA0F5A" w:rsidP="00EA0F5A">
      <w:pPr>
        <w:ind w:firstLine="1440"/>
        <w:jc w:val="both"/>
        <w:rPr>
          <w:rFonts w:ascii="Arial" w:hAnsi="Arial" w:cs="Arial"/>
        </w:rPr>
      </w:pPr>
      <w:r w:rsidRPr="00EA0F5A">
        <w:rPr>
          <w:rFonts w:ascii="Arial" w:hAnsi="Arial" w:cs="Arial"/>
        </w:rPr>
        <w:t>ii.</w:t>
      </w:r>
      <w:r w:rsidRPr="00EA0F5A">
        <w:rPr>
          <w:rFonts w:ascii="Arial" w:hAnsi="Arial" w:cs="Arial"/>
        </w:rPr>
        <w:tab/>
        <w:t xml:space="preserve">The removal of noxious or exotic invasive plant species as listed on the most recent Florida Exotic Pest Plant Council’s List of Invasive Species is authorized; </w:t>
      </w:r>
    </w:p>
    <w:p w:rsidR="00F31110" w:rsidRPr="00EA0F5A" w:rsidRDefault="00F31110" w:rsidP="00F31110">
      <w:pPr>
        <w:tabs>
          <w:tab w:val="left" w:pos="-720"/>
        </w:tabs>
        <w:suppressAutoHyphens/>
        <w:jc w:val="both"/>
        <w:rPr>
          <w:rFonts w:ascii="Arial" w:hAnsi="Arial" w:cs="Arial"/>
          <w:spacing w:val="-3"/>
        </w:rPr>
      </w:pPr>
      <w:r w:rsidRPr="00EA0F5A">
        <w:rPr>
          <w:rFonts w:ascii="Arial" w:hAnsi="Arial" w:cs="Arial"/>
          <w:spacing w:val="-3"/>
        </w:rPr>
        <w:tab/>
      </w:r>
      <w:r w:rsidRPr="00EA0F5A">
        <w:rPr>
          <w:rFonts w:ascii="Arial" w:hAnsi="Arial" w:cs="Arial"/>
          <w:spacing w:val="-3"/>
        </w:rPr>
        <w:tab/>
      </w:r>
    </w:p>
    <w:p w:rsidR="00F31110" w:rsidRPr="00EA0F5A" w:rsidRDefault="00F31110" w:rsidP="00F31110">
      <w:pPr>
        <w:tabs>
          <w:tab w:val="left" w:pos="720"/>
          <w:tab w:val="left" w:pos="1267"/>
        </w:tabs>
        <w:spacing w:line="480" w:lineRule="auto"/>
        <w:jc w:val="both"/>
        <w:rPr>
          <w:rFonts w:ascii="Arial" w:hAnsi="Arial" w:cs="Arial"/>
        </w:rPr>
        <w:sectPr w:rsidR="00F31110" w:rsidRPr="00EA0F5A" w:rsidSect="00390ACB">
          <w:headerReference w:type="default" r:id="rId9"/>
          <w:footerReference w:type="default" r:id="rId10"/>
          <w:pgSz w:w="12240" w:h="15840" w:code="1"/>
          <w:pgMar w:top="1440" w:right="1440" w:bottom="1440" w:left="1440" w:header="720" w:footer="720" w:gutter="0"/>
          <w:cols w:space="720"/>
          <w:docGrid w:linePitch="360"/>
        </w:sectPr>
      </w:pPr>
    </w:p>
    <w:p w:rsidR="00A11C0A" w:rsidRPr="00EA0F5A" w:rsidRDefault="00A11C0A" w:rsidP="00D15D04">
      <w:pPr>
        <w:ind w:firstLine="1440"/>
        <w:jc w:val="both"/>
        <w:rPr>
          <w:rFonts w:ascii="Arial" w:hAnsi="Arial" w:cs="Arial"/>
        </w:rPr>
      </w:pPr>
      <w:r w:rsidRPr="00EA0F5A">
        <w:rPr>
          <w:rFonts w:ascii="Arial" w:hAnsi="Arial" w:cs="Arial"/>
        </w:rPr>
        <w:lastRenderedPageBreak/>
        <w:t>iii.</w:t>
      </w:r>
      <w:r w:rsidRPr="00EA0F5A">
        <w:rPr>
          <w:rFonts w:ascii="Arial" w:hAnsi="Arial" w:cs="Arial"/>
        </w:rPr>
        <w:tab/>
        <w:t>Activities authorized by the Permit</w:t>
      </w:r>
      <w:r w:rsidR="00A83B0A" w:rsidRPr="00EA0F5A">
        <w:rPr>
          <w:rFonts w:ascii="Arial" w:hAnsi="Arial" w:cs="Arial"/>
          <w:spacing w:val="-3"/>
        </w:rPr>
        <w:t xml:space="preserve"> or described in the Management Plan</w:t>
      </w:r>
      <w:r w:rsidR="00FC6C9D" w:rsidRPr="00EA0F5A">
        <w:rPr>
          <w:rFonts w:ascii="Arial" w:hAnsi="Arial" w:cs="Arial"/>
        </w:rPr>
        <w:t xml:space="preserve"> </w:t>
      </w:r>
      <w:r w:rsidRPr="00EA0F5A">
        <w:rPr>
          <w:rFonts w:ascii="Arial" w:hAnsi="Arial" w:cs="Arial"/>
        </w:rPr>
        <w:t>or otherwise approved in writing by the Grantee are authorized; and</w:t>
      </w:r>
    </w:p>
    <w:p w:rsidR="00A11C0A" w:rsidRPr="00EA0F5A" w:rsidRDefault="00A11C0A" w:rsidP="00D15D04">
      <w:pPr>
        <w:ind w:firstLine="1440"/>
        <w:jc w:val="both"/>
        <w:rPr>
          <w:rFonts w:ascii="Arial" w:hAnsi="Arial" w:cs="Arial"/>
        </w:rPr>
      </w:pPr>
      <w:r w:rsidRPr="00EA0F5A">
        <w:rPr>
          <w:rFonts w:ascii="Arial" w:hAnsi="Arial" w:cs="Arial"/>
        </w:rPr>
        <w:t>iv.</w:t>
      </w:r>
      <w:r w:rsidRPr="00EA0F5A">
        <w:rPr>
          <w:rFonts w:ascii="Arial" w:hAnsi="Arial" w:cs="Arial"/>
        </w:rPr>
        <w:tab/>
        <w:t>Activities conducted in accordance with a wildfire mitigation plan that has been approved in writing</w:t>
      </w:r>
      <w:r w:rsidR="00D15D04" w:rsidRPr="00EA0F5A">
        <w:rPr>
          <w:rFonts w:ascii="Arial" w:hAnsi="Arial" w:cs="Arial"/>
        </w:rPr>
        <w:t xml:space="preserve"> by the Grantee are authorized. </w:t>
      </w:r>
      <w:r w:rsidRPr="00EA0F5A">
        <w:rPr>
          <w:rFonts w:ascii="Arial" w:hAnsi="Arial" w:cs="Arial"/>
        </w:rPr>
        <w:t xml:space="preserve"> No later than </w:t>
      </w:r>
      <w:r w:rsidR="00A83B0A" w:rsidRPr="00EA0F5A">
        <w:rPr>
          <w:rFonts w:ascii="Arial" w:hAnsi="Arial" w:cs="Arial"/>
          <w:spacing w:val="-3"/>
        </w:rPr>
        <w:t xml:space="preserve">thirty </w:t>
      </w:r>
      <w:r w:rsidRPr="00EA0F5A">
        <w:rPr>
          <w:rFonts w:ascii="Arial" w:hAnsi="Arial" w:cs="Arial"/>
        </w:rPr>
        <w:t>(</w:t>
      </w:r>
      <w:r w:rsidR="00A83B0A" w:rsidRPr="00EA0F5A">
        <w:rPr>
          <w:rFonts w:ascii="Arial" w:hAnsi="Arial" w:cs="Arial"/>
        </w:rPr>
        <w:t>3</w:t>
      </w:r>
      <w:r w:rsidRPr="00EA0F5A">
        <w:rPr>
          <w:rFonts w:ascii="Arial" w:hAnsi="Arial" w:cs="Arial"/>
        </w:rPr>
        <w:t>0) days before commencing any activities to implement the approved wildfire mitigation plan, Grantor shall notify the Grantee in writing of its inte</w:t>
      </w:r>
      <w:r w:rsidR="00EA0F5A">
        <w:rPr>
          <w:rFonts w:ascii="Arial" w:hAnsi="Arial" w:cs="Arial"/>
        </w:rPr>
        <w:t xml:space="preserve">nt to commence such activities. </w:t>
      </w:r>
      <w:r w:rsidRPr="00EA0F5A">
        <w:rPr>
          <w:rFonts w:ascii="Arial" w:hAnsi="Arial" w:cs="Arial"/>
        </w:rPr>
        <w:t xml:space="preserve"> All such activities may only be completed during the time period for which the Grantee approved the plan.</w:t>
      </w:r>
    </w:p>
    <w:p w:rsidR="00A11C0A" w:rsidRPr="00EA0F5A" w:rsidRDefault="00A11C0A" w:rsidP="00A11C0A">
      <w:pPr>
        <w:jc w:val="both"/>
        <w:rPr>
          <w:rFonts w:ascii="Arial" w:hAnsi="Arial" w:cs="Arial"/>
          <w:spacing w:val="-3"/>
        </w:rPr>
      </w:pPr>
    </w:p>
    <w:p w:rsidR="00A11C0A" w:rsidRPr="00EA0F5A" w:rsidRDefault="00DB212B" w:rsidP="00A11C0A">
      <w:pPr>
        <w:tabs>
          <w:tab w:val="left" w:pos="-720"/>
        </w:tabs>
        <w:suppressAutoHyphens/>
        <w:jc w:val="both"/>
        <w:rPr>
          <w:rFonts w:ascii="Arial" w:hAnsi="Arial" w:cs="Arial"/>
          <w:spacing w:val="-3"/>
        </w:rPr>
      </w:pPr>
      <w:r w:rsidRPr="00EA0F5A">
        <w:rPr>
          <w:rFonts w:ascii="Arial" w:hAnsi="Arial" w:cs="Arial"/>
          <w:spacing w:val="-3"/>
        </w:rPr>
        <w:tab/>
      </w:r>
      <w:r w:rsidR="00A11C0A" w:rsidRPr="00EA0F5A">
        <w:rPr>
          <w:rFonts w:ascii="Arial" w:hAnsi="Arial" w:cs="Arial"/>
          <w:spacing w:val="-3"/>
        </w:rPr>
        <w:t xml:space="preserve">d. </w:t>
      </w:r>
      <w:r w:rsidR="00A11C0A" w:rsidRPr="00EA0F5A">
        <w:rPr>
          <w:rFonts w:ascii="Arial" w:hAnsi="Arial" w:cs="Arial"/>
          <w:spacing w:val="-3"/>
        </w:rPr>
        <w:tab/>
        <w:t>Excavation, dredging, or removal of loam, peat, gravel, soil, rock, or other material substance in such manner as to affect the surface;</w:t>
      </w:r>
    </w:p>
    <w:p w:rsidR="00A11C0A" w:rsidRPr="00EA0F5A" w:rsidRDefault="00A11C0A" w:rsidP="00A11C0A">
      <w:pPr>
        <w:tabs>
          <w:tab w:val="left" w:pos="-720"/>
        </w:tabs>
        <w:suppressAutoHyphens/>
        <w:jc w:val="both"/>
        <w:rPr>
          <w:rFonts w:ascii="Arial" w:hAnsi="Arial" w:cs="Arial"/>
          <w:spacing w:val="-3"/>
        </w:rPr>
      </w:pPr>
    </w:p>
    <w:p w:rsidR="00A11C0A" w:rsidRPr="00EA0F5A" w:rsidRDefault="00DB212B" w:rsidP="00A11C0A">
      <w:pPr>
        <w:tabs>
          <w:tab w:val="left" w:pos="-720"/>
        </w:tabs>
        <w:suppressAutoHyphens/>
        <w:jc w:val="both"/>
        <w:rPr>
          <w:rFonts w:ascii="Arial" w:hAnsi="Arial" w:cs="Arial"/>
          <w:spacing w:val="-3"/>
        </w:rPr>
      </w:pPr>
      <w:r w:rsidRPr="00EA0F5A">
        <w:rPr>
          <w:rFonts w:ascii="Arial" w:hAnsi="Arial" w:cs="Arial"/>
          <w:spacing w:val="-3"/>
        </w:rPr>
        <w:tab/>
      </w:r>
      <w:r w:rsidR="00A11C0A" w:rsidRPr="00EA0F5A">
        <w:rPr>
          <w:rFonts w:ascii="Arial" w:hAnsi="Arial" w:cs="Arial"/>
          <w:spacing w:val="-3"/>
        </w:rPr>
        <w:t xml:space="preserve">e. </w:t>
      </w:r>
      <w:r w:rsidR="00A11C0A" w:rsidRPr="00EA0F5A">
        <w:rPr>
          <w:rFonts w:ascii="Arial" w:hAnsi="Arial" w:cs="Arial"/>
          <w:spacing w:val="-3"/>
        </w:rPr>
        <w:tab/>
        <w:t>Surface use except for purposes that permit the land or water area to remain in its natural or restored/enhanced/created condition;</w:t>
      </w:r>
    </w:p>
    <w:p w:rsidR="00A11C0A" w:rsidRPr="00EA0F5A" w:rsidRDefault="00A11C0A" w:rsidP="00A11C0A">
      <w:pPr>
        <w:keepNext/>
        <w:tabs>
          <w:tab w:val="left" w:pos="-720"/>
        </w:tabs>
        <w:suppressAutoHyphens/>
        <w:jc w:val="both"/>
        <w:rPr>
          <w:rFonts w:ascii="Arial" w:hAnsi="Arial" w:cs="Arial"/>
          <w:spacing w:val="-3"/>
        </w:rPr>
      </w:pPr>
    </w:p>
    <w:p w:rsidR="00A11C0A" w:rsidRPr="00EA0F5A" w:rsidRDefault="00DB212B" w:rsidP="00A11C0A">
      <w:pPr>
        <w:keepNext/>
        <w:tabs>
          <w:tab w:val="left" w:pos="-720"/>
        </w:tabs>
        <w:suppressAutoHyphens/>
        <w:jc w:val="both"/>
        <w:rPr>
          <w:rFonts w:ascii="Arial" w:hAnsi="Arial" w:cs="Arial"/>
          <w:spacing w:val="-3"/>
        </w:rPr>
      </w:pPr>
      <w:r w:rsidRPr="00EA0F5A">
        <w:rPr>
          <w:rFonts w:ascii="Arial" w:hAnsi="Arial" w:cs="Arial"/>
          <w:spacing w:val="-3"/>
        </w:rPr>
        <w:tab/>
      </w:r>
      <w:r w:rsidR="00A11C0A" w:rsidRPr="00EA0F5A">
        <w:rPr>
          <w:rFonts w:ascii="Arial" w:hAnsi="Arial" w:cs="Arial"/>
          <w:spacing w:val="-3"/>
        </w:rPr>
        <w:t xml:space="preserve">f. </w:t>
      </w:r>
      <w:r w:rsidR="00A11C0A" w:rsidRPr="00EA0F5A">
        <w:rPr>
          <w:rFonts w:ascii="Arial" w:hAnsi="Arial" w:cs="Arial"/>
          <w:spacing w:val="-3"/>
        </w:rPr>
        <w:tab/>
        <w:t>Activities detrimental to drainage, flood control, water conservation, erosion control, soil conservation, or fish and wildlife habitat preservation including, but not limited to, ditching,</w:t>
      </w:r>
      <w:r w:rsidR="002D2906" w:rsidRPr="00EA0F5A">
        <w:rPr>
          <w:rFonts w:ascii="Arial" w:hAnsi="Arial" w:cs="Arial"/>
          <w:spacing w:val="-3"/>
        </w:rPr>
        <w:t xml:space="preserve"> diking, clearing, and fencing;</w:t>
      </w:r>
    </w:p>
    <w:p w:rsidR="002D2906" w:rsidRPr="00EA0F5A" w:rsidRDefault="002D2906" w:rsidP="00A11C0A">
      <w:pPr>
        <w:tabs>
          <w:tab w:val="left" w:pos="-720"/>
        </w:tabs>
        <w:suppressAutoHyphens/>
        <w:jc w:val="both"/>
        <w:rPr>
          <w:rFonts w:ascii="Arial" w:hAnsi="Arial" w:cs="Arial"/>
          <w:spacing w:val="-3"/>
        </w:rPr>
      </w:pPr>
    </w:p>
    <w:p w:rsidR="00A11C0A" w:rsidRPr="00EA0F5A" w:rsidRDefault="00DB212B" w:rsidP="00A11C0A">
      <w:pPr>
        <w:tabs>
          <w:tab w:val="left" w:pos="-720"/>
        </w:tabs>
        <w:suppressAutoHyphens/>
        <w:jc w:val="both"/>
        <w:rPr>
          <w:rFonts w:ascii="Arial" w:hAnsi="Arial" w:cs="Arial"/>
          <w:spacing w:val="-3"/>
        </w:rPr>
      </w:pPr>
      <w:r w:rsidRPr="00EA0F5A">
        <w:rPr>
          <w:rFonts w:ascii="Arial" w:hAnsi="Arial" w:cs="Arial"/>
          <w:spacing w:val="-3"/>
        </w:rPr>
        <w:tab/>
      </w:r>
      <w:r w:rsidR="00A11C0A" w:rsidRPr="00EA0F5A">
        <w:rPr>
          <w:rFonts w:ascii="Arial" w:hAnsi="Arial" w:cs="Arial"/>
          <w:spacing w:val="-3"/>
        </w:rPr>
        <w:t xml:space="preserve">g. </w:t>
      </w:r>
      <w:r w:rsidR="00A11C0A" w:rsidRPr="00EA0F5A">
        <w:rPr>
          <w:rFonts w:ascii="Arial" w:hAnsi="Arial" w:cs="Arial"/>
          <w:spacing w:val="-3"/>
        </w:rPr>
        <w:tab/>
        <w:t>Acts or uses detrimental to such aforementioned retention of land or water areas; and</w:t>
      </w:r>
    </w:p>
    <w:p w:rsidR="00A11C0A" w:rsidRPr="00EA0F5A" w:rsidRDefault="00A11C0A" w:rsidP="00A11C0A">
      <w:pPr>
        <w:tabs>
          <w:tab w:val="left" w:pos="-720"/>
        </w:tabs>
        <w:suppressAutoHyphens/>
        <w:jc w:val="both"/>
        <w:rPr>
          <w:rFonts w:ascii="Arial" w:hAnsi="Arial" w:cs="Arial"/>
          <w:spacing w:val="-3"/>
        </w:rPr>
      </w:pPr>
    </w:p>
    <w:p w:rsidR="00A11C0A" w:rsidRPr="00EA0F5A" w:rsidRDefault="00DB212B" w:rsidP="00A11C0A">
      <w:pPr>
        <w:tabs>
          <w:tab w:val="left" w:pos="-720"/>
        </w:tabs>
        <w:suppressAutoHyphens/>
        <w:jc w:val="both"/>
        <w:rPr>
          <w:rFonts w:ascii="Arial" w:hAnsi="Arial" w:cs="Arial"/>
          <w:spacing w:val="-3"/>
        </w:rPr>
      </w:pPr>
      <w:r w:rsidRPr="00EA0F5A">
        <w:rPr>
          <w:rFonts w:ascii="Arial" w:hAnsi="Arial" w:cs="Arial"/>
          <w:spacing w:val="-3"/>
        </w:rPr>
        <w:tab/>
      </w:r>
      <w:r w:rsidR="00A11C0A" w:rsidRPr="00EA0F5A">
        <w:rPr>
          <w:rFonts w:ascii="Arial" w:hAnsi="Arial" w:cs="Arial"/>
          <w:spacing w:val="-3"/>
        </w:rPr>
        <w:t xml:space="preserve">h. </w:t>
      </w:r>
      <w:r w:rsidR="00A11C0A" w:rsidRPr="00EA0F5A">
        <w:rPr>
          <w:rFonts w:ascii="Arial" w:hAnsi="Arial" w:cs="Arial"/>
          <w:spacing w:val="-3"/>
        </w:rPr>
        <w:tab/>
        <w:t>Acts or uses which are detrimental to the preservation of the structural integrity or physical appearance of sites or properties having historical, archaeological, or cultural significance.</w:t>
      </w:r>
    </w:p>
    <w:p w:rsidR="00DB212B" w:rsidRPr="00EA0F5A" w:rsidRDefault="00DB212B" w:rsidP="00A11C0A">
      <w:pPr>
        <w:tabs>
          <w:tab w:val="left" w:pos="-720"/>
        </w:tabs>
        <w:suppressAutoHyphens/>
        <w:jc w:val="both"/>
        <w:rPr>
          <w:rFonts w:ascii="Arial" w:hAnsi="Arial" w:cs="Arial"/>
          <w:spacing w:val="-3"/>
        </w:rPr>
      </w:pPr>
    </w:p>
    <w:p w:rsidR="00846A11" w:rsidRPr="00EA0F5A" w:rsidRDefault="00846A11" w:rsidP="00846A11">
      <w:pPr>
        <w:tabs>
          <w:tab w:val="left" w:pos="0"/>
        </w:tabs>
        <w:jc w:val="both"/>
        <w:rPr>
          <w:rFonts w:ascii="Arial" w:hAnsi="Arial" w:cs="Arial"/>
        </w:rPr>
      </w:pPr>
      <w:r w:rsidRPr="00EA0F5A">
        <w:rPr>
          <w:rFonts w:ascii="Arial" w:hAnsi="Arial" w:cs="Arial"/>
        </w:rPr>
        <w:tab/>
      </w:r>
      <w:r w:rsidRPr="00EA0F5A">
        <w:rPr>
          <w:rFonts w:ascii="Arial" w:hAnsi="Arial" w:cs="Arial"/>
          <w:b/>
        </w:rPr>
        <w:t xml:space="preserve">1.3.  </w:t>
      </w:r>
      <w:r w:rsidRPr="00EA0F5A">
        <w:rPr>
          <w:rFonts w:ascii="Arial" w:hAnsi="Arial" w:cs="Arial"/>
          <w:b/>
          <w:u w:val="single"/>
        </w:rPr>
        <w:t>Responsibilities</w:t>
      </w:r>
      <w:r w:rsidRPr="00EA0F5A">
        <w:rPr>
          <w:rFonts w:ascii="Arial" w:hAnsi="Arial" w:cs="Arial"/>
          <w:b/>
        </w:rPr>
        <w:t>.</w:t>
      </w:r>
      <w:r w:rsidRPr="00EA0F5A">
        <w:rPr>
          <w:rFonts w:ascii="Arial" w:hAnsi="Arial" w:cs="Arial"/>
        </w:rPr>
        <w:t xml:space="preserve">  Grantor, </w:t>
      </w:r>
      <w:r w:rsidR="00D73B3D" w:rsidRPr="00EA0F5A">
        <w:rPr>
          <w:rFonts w:ascii="Arial" w:hAnsi="Arial" w:cs="Arial"/>
        </w:rPr>
        <w:t xml:space="preserve">and </w:t>
      </w:r>
      <w:r w:rsidRPr="00EA0F5A">
        <w:rPr>
          <w:rFonts w:ascii="Arial" w:hAnsi="Arial" w:cs="Arial"/>
        </w:rPr>
        <w:t>its successors and assigns, shall be responsible for the periodic removal of trash and other debris which may accumulate in the Conservation Easement</w:t>
      </w:r>
      <w:r w:rsidR="00A66D4C" w:rsidRPr="00EA0F5A">
        <w:rPr>
          <w:rFonts w:ascii="Arial" w:hAnsi="Arial" w:cs="Arial"/>
        </w:rPr>
        <w:t xml:space="preserve"> Area</w:t>
      </w:r>
      <w:r w:rsidRPr="00EA0F5A">
        <w:rPr>
          <w:rFonts w:ascii="Arial" w:hAnsi="Arial" w:cs="Arial"/>
        </w:rPr>
        <w:t xml:space="preserve">.  </w:t>
      </w:r>
    </w:p>
    <w:p w:rsidR="00DB212B" w:rsidRPr="00EA0F5A" w:rsidRDefault="00DB212B" w:rsidP="00A11C0A">
      <w:pPr>
        <w:tabs>
          <w:tab w:val="left" w:pos="-720"/>
        </w:tabs>
        <w:suppressAutoHyphens/>
        <w:jc w:val="both"/>
        <w:rPr>
          <w:rFonts w:ascii="Arial" w:hAnsi="Arial" w:cs="Arial"/>
          <w:spacing w:val="-3"/>
        </w:rPr>
      </w:pPr>
    </w:p>
    <w:p w:rsidR="00D73B3D" w:rsidRPr="00EA0F5A" w:rsidRDefault="00D73B3D" w:rsidP="00D73B3D">
      <w:pPr>
        <w:jc w:val="both"/>
        <w:rPr>
          <w:rFonts w:ascii="Arial" w:hAnsi="Arial" w:cs="Arial"/>
        </w:rPr>
      </w:pPr>
      <w:r w:rsidRPr="00EA0F5A">
        <w:rPr>
          <w:rFonts w:ascii="Arial" w:hAnsi="Arial" w:cs="Arial"/>
        </w:rPr>
        <w:tab/>
      </w:r>
      <w:r w:rsidRPr="00EA0F5A">
        <w:rPr>
          <w:rFonts w:ascii="Arial" w:hAnsi="Arial" w:cs="Arial"/>
          <w:b/>
        </w:rPr>
        <w:t xml:space="preserve">1.4.  </w:t>
      </w:r>
      <w:r w:rsidRPr="00EA0F5A">
        <w:rPr>
          <w:rFonts w:ascii="Arial" w:hAnsi="Arial" w:cs="Arial"/>
          <w:b/>
          <w:u w:val="single"/>
        </w:rPr>
        <w:t>Reserved Rights</w:t>
      </w:r>
      <w:r w:rsidRPr="00EA0F5A">
        <w:rPr>
          <w:rFonts w:ascii="Arial" w:hAnsi="Arial" w:cs="Arial"/>
          <w:b/>
        </w:rPr>
        <w:t>.</w:t>
      </w:r>
      <w:r w:rsidRPr="00EA0F5A">
        <w:rPr>
          <w:rFonts w:ascii="Arial" w:hAnsi="Arial" w:cs="Arial"/>
        </w:rPr>
        <w:t xml:space="preserve">  Grantor reserves unto itself, and its successors and assigns, all rights accruing from its ownership of the Conservation Easement Area, including the right to engage in or permit or invite others to engage in all uses of the Conservation Easement Area that are not prohibited herein and are not inconsistent with </w:t>
      </w:r>
      <w:r w:rsidR="00147F89" w:rsidRPr="00EA0F5A">
        <w:rPr>
          <w:rFonts w:ascii="Arial" w:hAnsi="Arial" w:cs="Arial"/>
        </w:rPr>
        <w:t xml:space="preserve">the Permit </w:t>
      </w:r>
      <w:r w:rsidR="00FC6C9D" w:rsidRPr="00EA0F5A">
        <w:rPr>
          <w:rFonts w:ascii="Arial" w:hAnsi="Arial" w:cs="Arial"/>
        </w:rPr>
        <w:t xml:space="preserve">(or modification </w:t>
      </w:r>
      <w:r w:rsidR="00A83B0A" w:rsidRPr="00EA0F5A">
        <w:rPr>
          <w:rFonts w:ascii="Arial" w:hAnsi="Arial" w:cs="Arial"/>
        </w:rPr>
        <w:t>thereto</w:t>
      </w:r>
      <w:r w:rsidR="00FC6C9D" w:rsidRPr="00EA0F5A">
        <w:rPr>
          <w:rFonts w:ascii="Arial" w:hAnsi="Arial" w:cs="Arial"/>
        </w:rPr>
        <w:t>)</w:t>
      </w:r>
      <w:r w:rsidR="00A83B0A" w:rsidRPr="00EA0F5A">
        <w:rPr>
          <w:rFonts w:ascii="Arial" w:hAnsi="Arial" w:cs="Arial"/>
        </w:rPr>
        <w:t>, Management Plan,</w:t>
      </w:r>
      <w:r w:rsidR="00FC6C9D" w:rsidRPr="00EA0F5A">
        <w:rPr>
          <w:rFonts w:ascii="Arial" w:hAnsi="Arial" w:cs="Arial"/>
        </w:rPr>
        <w:t xml:space="preserve"> </w:t>
      </w:r>
      <w:r w:rsidR="00A83B0A" w:rsidRPr="00EA0F5A">
        <w:rPr>
          <w:rFonts w:ascii="Arial" w:hAnsi="Arial" w:cs="Arial"/>
        </w:rPr>
        <w:t>or the intent and purposes of</w:t>
      </w:r>
      <w:r w:rsidR="00147F89" w:rsidRPr="00EA0F5A">
        <w:rPr>
          <w:rFonts w:ascii="Arial" w:hAnsi="Arial" w:cs="Arial"/>
        </w:rPr>
        <w:t xml:space="preserve"> </w:t>
      </w:r>
      <w:r w:rsidRPr="00EA0F5A">
        <w:rPr>
          <w:rFonts w:ascii="Arial" w:hAnsi="Arial" w:cs="Arial"/>
        </w:rPr>
        <w:t>this Conservation Easement.</w:t>
      </w:r>
    </w:p>
    <w:p w:rsidR="00D73B3D" w:rsidRPr="00EA0F5A" w:rsidRDefault="00D73B3D" w:rsidP="00D73B3D">
      <w:pPr>
        <w:jc w:val="both"/>
        <w:rPr>
          <w:rFonts w:ascii="Arial" w:hAnsi="Arial" w:cs="Arial"/>
        </w:rPr>
      </w:pPr>
    </w:p>
    <w:p w:rsidR="00D73B3D" w:rsidRPr="00EA0F5A" w:rsidRDefault="00D73B3D" w:rsidP="00D73B3D">
      <w:pPr>
        <w:jc w:val="both"/>
        <w:rPr>
          <w:rFonts w:ascii="Arial" w:hAnsi="Arial" w:cs="Arial"/>
        </w:rPr>
      </w:pPr>
      <w:r w:rsidRPr="00EA0F5A">
        <w:rPr>
          <w:rFonts w:ascii="Arial" w:hAnsi="Arial" w:cs="Arial"/>
        </w:rPr>
        <w:tab/>
      </w:r>
      <w:r w:rsidRPr="00EA0F5A">
        <w:rPr>
          <w:rFonts w:ascii="Arial" w:hAnsi="Arial" w:cs="Arial"/>
          <w:b/>
        </w:rPr>
        <w:t xml:space="preserve">1.5.  </w:t>
      </w:r>
      <w:r w:rsidR="00147F89" w:rsidRPr="00EA0F5A">
        <w:rPr>
          <w:rFonts w:ascii="Arial" w:hAnsi="Arial" w:cs="Arial"/>
          <w:b/>
          <w:u w:val="single"/>
        </w:rPr>
        <w:t xml:space="preserve">Grantee’s </w:t>
      </w:r>
      <w:r w:rsidRPr="00EA0F5A">
        <w:rPr>
          <w:rFonts w:ascii="Arial" w:hAnsi="Arial" w:cs="Arial"/>
          <w:b/>
          <w:u w:val="single"/>
        </w:rPr>
        <w:t>Right</w:t>
      </w:r>
      <w:r w:rsidR="00FC6C9D" w:rsidRPr="00EA0F5A">
        <w:rPr>
          <w:rFonts w:ascii="Arial" w:hAnsi="Arial" w:cs="Arial"/>
          <w:b/>
          <w:u w:val="single"/>
        </w:rPr>
        <w:t>s</w:t>
      </w:r>
      <w:r w:rsidRPr="00EA0F5A">
        <w:rPr>
          <w:rFonts w:ascii="Arial" w:hAnsi="Arial" w:cs="Arial"/>
          <w:b/>
        </w:rPr>
        <w:t>.</w:t>
      </w:r>
      <w:r w:rsidRPr="00EA0F5A">
        <w:rPr>
          <w:rFonts w:ascii="Arial" w:hAnsi="Arial" w:cs="Arial"/>
        </w:rPr>
        <w:t xml:space="preserve">  To accomplish the purposes stated herein, Grantor conveys the following rights to Grantee:</w:t>
      </w:r>
    </w:p>
    <w:p w:rsidR="000C5857" w:rsidRPr="00EA0F5A" w:rsidRDefault="000C5857" w:rsidP="00D73B3D">
      <w:pPr>
        <w:tabs>
          <w:tab w:val="left" w:pos="-720"/>
        </w:tabs>
        <w:suppressAutoHyphens/>
        <w:jc w:val="both"/>
        <w:rPr>
          <w:rFonts w:ascii="Arial" w:hAnsi="Arial" w:cs="Arial"/>
          <w:spacing w:val="-3"/>
        </w:rPr>
      </w:pPr>
    </w:p>
    <w:p w:rsidR="00D73B3D" w:rsidRPr="00EA0F5A" w:rsidRDefault="00D73B3D" w:rsidP="00D73B3D">
      <w:pPr>
        <w:tabs>
          <w:tab w:val="left" w:pos="-720"/>
        </w:tabs>
        <w:suppressAutoHyphens/>
        <w:jc w:val="both"/>
        <w:rPr>
          <w:rFonts w:ascii="Arial" w:hAnsi="Arial" w:cs="Arial"/>
          <w:spacing w:val="-3"/>
        </w:rPr>
      </w:pPr>
      <w:r w:rsidRPr="00EA0F5A">
        <w:rPr>
          <w:rFonts w:ascii="Arial" w:hAnsi="Arial" w:cs="Arial"/>
          <w:spacing w:val="-3"/>
        </w:rPr>
        <w:tab/>
      </w:r>
      <w:r w:rsidRPr="00EA0F5A">
        <w:rPr>
          <w:rFonts w:ascii="Arial" w:hAnsi="Arial" w:cs="Arial"/>
          <w:spacing w:val="-3"/>
        </w:rPr>
        <w:tab/>
        <w:t xml:space="preserve">a. </w:t>
      </w:r>
      <w:r w:rsidRPr="00EA0F5A">
        <w:rPr>
          <w:rFonts w:ascii="Arial" w:hAnsi="Arial" w:cs="Arial"/>
          <w:spacing w:val="-3"/>
        </w:rPr>
        <w:tab/>
        <w:t xml:space="preserve">To enter upon the </w:t>
      </w:r>
      <w:r w:rsidR="00F85F0B" w:rsidRPr="00EA0F5A">
        <w:rPr>
          <w:rFonts w:ascii="Arial" w:hAnsi="Arial" w:cs="Arial"/>
          <w:spacing w:val="-3"/>
        </w:rPr>
        <w:t>Conservation Easement Area</w:t>
      </w:r>
      <w:r w:rsidRPr="00EA0F5A">
        <w:rPr>
          <w:rFonts w:ascii="Arial" w:hAnsi="Arial" w:cs="Arial"/>
          <w:spacing w:val="-3"/>
        </w:rPr>
        <w:t xml:space="preserve"> at reasonable times </w:t>
      </w:r>
      <w:r w:rsidR="000C5857" w:rsidRPr="00EA0F5A">
        <w:rPr>
          <w:rFonts w:ascii="Arial" w:hAnsi="Arial" w:cs="Arial"/>
          <w:spacing w:val="-3"/>
        </w:rPr>
        <w:t xml:space="preserve">with any necessary equipment or vehicles to inspect, determine compliance with the covenants and prohibitions contained in this easement, and </w:t>
      </w:r>
      <w:r w:rsidRPr="00EA0F5A">
        <w:rPr>
          <w:rFonts w:ascii="Arial" w:hAnsi="Arial" w:cs="Arial"/>
          <w:spacing w:val="-3"/>
        </w:rPr>
        <w:t xml:space="preserve">to enforce the rights herein granted in a manner that will not unreasonably interfere with the use and quiet enjoyment of the </w:t>
      </w:r>
      <w:r w:rsidR="00F6528B" w:rsidRPr="00EA0F5A">
        <w:rPr>
          <w:rFonts w:ascii="Arial" w:hAnsi="Arial" w:cs="Arial"/>
        </w:rPr>
        <w:t>Conservation Easement Area</w:t>
      </w:r>
      <w:r w:rsidR="00F6528B" w:rsidRPr="00EA0F5A">
        <w:rPr>
          <w:rFonts w:ascii="Arial" w:hAnsi="Arial" w:cs="Arial"/>
          <w:spacing w:val="-3"/>
        </w:rPr>
        <w:t xml:space="preserve"> </w:t>
      </w:r>
      <w:r w:rsidRPr="00EA0F5A">
        <w:rPr>
          <w:rFonts w:ascii="Arial" w:hAnsi="Arial" w:cs="Arial"/>
          <w:spacing w:val="-3"/>
        </w:rPr>
        <w:t>by Grantor at the time of such entry; and</w:t>
      </w:r>
    </w:p>
    <w:p w:rsidR="00D73B3D" w:rsidRPr="00EA0F5A" w:rsidRDefault="00D73B3D" w:rsidP="00D73B3D">
      <w:pPr>
        <w:tabs>
          <w:tab w:val="left" w:pos="-720"/>
        </w:tabs>
        <w:suppressAutoHyphens/>
        <w:jc w:val="both"/>
        <w:rPr>
          <w:rFonts w:ascii="Arial" w:hAnsi="Arial" w:cs="Arial"/>
          <w:spacing w:val="-3"/>
        </w:rPr>
      </w:pPr>
    </w:p>
    <w:p w:rsidR="000C5857" w:rsidRPr="00EA0F5A" w:rsidRDefault="00D73B3D" w:rsidP="00F6528B">
      <w:pPr>
        <w:tabs>
          <w:tab w:val="left" w:pos="-720"/>
        </w:tabs>
        <w:suppressAutoHyphens/>
        <w:jc w:val="both"/>
        <w:rPr>
          <w:rFonts w:ascii="Arial" w:hAnsi="Arial" w:cs="Arial"/>
        </w:rPr>
      </w:pPr>
      <w:r w:rsidRPr="00EA0F5A">
        <w:rPr>
          <w:rFonts w:ascii="Arial" w:hAnsi="Arial" w:cs="Arial"/>
        </w:rPr>
        <w:tab/>
      </w:r>
      <w:r w:rsidRPr="00EA0F5A">
        <w:rPr>
          <w:rFonts w:ascii="Arial" w:hAnsi="Arial" w:cs="Arial"/>
        </w:rPr>
        <w:tab/>
        <w:t xml:space="preserve">b. </w:t>
      </w:r>
      <w:r w:rsidRPr="00EA0F5A">
        <w:rPr>
          <w:rFonts w:ascii="Arial" w:hAnsi="Arial" w:cs="Arial"/>
        </w:rPr>
        <w:tab/>
        <w:t>To proceed at law or in equity to enforce the provisions of this Conservation Easement and the covenants set forth herein, to prevent the occurrence of any of</w:t>
      </w:r>
    </w:p>
    <w:p w:rsidR="00D73B3D" w:rsidRPr="00EA0F5A" w:rsidRDefault="00D73B3D" w:rsidP="00D73B3D">
      <w:pPr>
        <w:pStyle w:val="BodyText"/>
        <w:spacing w:after="0"/>
        <w:jc w:val="both"/>
        <w:rPr>
          <w:rFonts w:ascii="Arial" w:hAnsi="Arial" w:cs="Arial"/>
        </w:rPr>
      </w:pPr>
      <w:r w:rsidRPr="00EA0F5A">
        <w:rPr>
          <w:rFonts w:ascii="Arial" w:hAnsi="Arial" w:cs="Arial"/>
        </w:rPr>
        <w:t xml:space="preserve">the prohibited activities set forth herein, and to require the restoration of such areas or features of the </w:t>
      </w:r>
      <w:r w:rsidR="00F85F0B" w:rsidRPr="00EA0F5A">
        <w:rPr>
          <w:rFonts w:ascii="Arial" w:hAnsi="Arial" w:cs="Arial"/>
        </w:rPr>
        <w:t>Conservation Easement Area</w:t>
      </w:r>
      <w:r w:rsidRPr="00EA0F5A">
        <w:rPr>
          <w:rFonts w:ascii="Arial" w:hAnsi="Arial" w:cs="Arial"/>
        </w:rPr>
        <w:t xml:space="preserve"> that may be damaged by any activity or use that is inconsistent with this Conservation Easement.</w:t>
      </w:r>
    </w:p>
    <w:p w:rsidR="00D73B3D" w:rsidRPr="00EA0F5A" w:rsidRDefault="00D73B3D" w:rsidP="00A11C0A">
      <w:pPr>
        <w:tabs>
          <w:tab w:val="left" w:pos="-720"/>
        </w:tabs>
        <w:suppressAutoHyphens/>
        <w:jc w:val="both"/>
        <w:rPr>
          <w:rFonts w:ascii="Arial" w:hAnsi="Arial" w:cs="Arial"/>
          <w:spacing w:val="-3"/>
        </w:rPr>
      </w:pPr>
    </w:p>
    <w:p w:rsidR="00F85F0B" w:rsidRPr="00EA0F5A" w:rsidRDefault="00F85F0B" w:rsidP="00F85F0B">
      <w:pPr>
        <w:pStyle w:val="BodyText"/>
        <w:spacing w:after="0"/>
        <w:jc w:val="both"/>
        <w:rPr>
          <w:rFonts w:ascii="Arial" w:hAnsi="Arial" w:cs="Arial"/>
        </w:rPr>
      </w:pPr>
      <w:r w:rsidRPr="00EA0F5A">
        <w:rPr>
          <w:rFonts w:ascii="Arial" w:hAnsi="Arial" w:cs="Arial"/>
        </w:rPr>
        <w:tab/>
      </w:r>
      <w:r w:rsidRPr="00EA0F5A">
        <w:rPr>
          <w:rFonts w:ascii="Arial" w:hAnsi="Arial" w:cs="Arial"/>
          <w:b/>
        </w:rPr>
        <w:t xml:space="preserve">1.6.  </w:t>
      </w:r>
      <w:r w:rsidRPr="00EA0F5A">
        <w:rPr>
          <w:rFonts w:ascii="Arial" w:hAnsi="Arial" w:cs="Arial"/>
          <w:b/>
          <w:u w:val="single"/>
        </w:rPr>
        <w:t>No Dedication</w:t>
      </w:r>
      <w:r w:rsidRPr="00EA0F5A">
        <w:rPr>
          <w:rFonts w:ascii="Arial" w:hAnsi="Arial" w:cs="Arial"/>
          <w:b/>
        </w:rPr>
        <w:t>.</w:t>
      </w:r>
      <w:r w:rsidRPr="00EA0F5A">
        <w:rPr>
          <w:rFonts w:ascii="Arial" w:hAnsi="Arial" w:cs="Arial"/>
        </w:rPr>
        <w:t xml:space="preserve">  </w:t>
      </w:r>
      <w:r w:rsidR="000C5857" w:rsidRPr="00EA0F5A">
        <w:rPr>
          <w:rFonts w:ascii="Arial" w:hAnsi="Arial" w:cs="Arial"/>
        </w:rPr>
        <w:t xml:space="preserve">No </w:t>
      </w:r>
      <w:r w:rsidRPr="00EA0F5A">
        <w:rPr>
          <w:rFonts w:ascii="Arial" w:hAnsi="Arial" w:cs="Arial"/>
        </w:rPr>
        <w:t>right of access by the general public to any portion of the Conservation Easement Area</w:t>
      </w:r>
      <w:r w:rsidR="000C5857" w:rsidRPr="00EA0F5A">
        <w:rPr>
          <w:rFonts w:ascii="Arial" w:hAnsi="Arial" w:cs="Arial"/>
        </w:rPr>
        <w:t xml:space="preserve"> </w:t>
      </w:r>
      <w:r w:rsidR="00AC1D5B" w:rsidRPr="00EA0F5A">
        <w:rPr>
          <w:rFonts w:ascii="Arial" w:hAnsi="Arial" w:cs="Arial"/>
        </w:rPr>
        <w:t>is conveyed by this Conservation Easement</w:t>
      </w:r>
      <w:r w:rsidRPr="00EA0F5A">
        <w:rPr>
          <w:rFonts w:ascii="Arial" w:hAnsi="Arial" w:cs="Arial"/>
        </w:rPr>
        <w:t>.</w:t>
      </w:r>
    </w:p>
    <w:p w:rsidR="00DB212B" w:rsidRPr="00EA0F5A" w:rsidRDefault="00DB212B" w:rsidP="00A11C0A">
      <w:pPr>
        <w:tabs>
          <w:tab w:val="left" w:pos="-720"/>
        </w:tabs>
        <w:suppressAutoHyphens/>
        <w:jc w:val="both"/>
        <w:rPr>
          <w:rFonts w:ascii="Arial" w:hAnsi="Arial" w:cs="Arial"/>
          <w:spacing w:val="-3"/>
        </w:rPr>
      </w:pPr>
    </w:p>
    <w:p w:rsidR="00DB212B" w:rsidRPr="00EA0F5A" w:rsidRDefault="00836F49" w:rsidP="00A11C0A">
      <w:pPr>
        <w:tabs>
          <w:tab w:val="left" w:pos="-720"/>
        </w:tabs>
        <w:suppressAutoHyphens/>
        <w:jc w:val="both"/>
        <w:rPr>
          <w:rFonts w:ascii="Arial" w:hAnsi="Arial" w:cs="Arial"/>
          <w:spacing w:val="-3"/>
        </w:rPr>
      </w:pPr>
      <w:r w:rsidRPr="00EA0F5A">
        <w:rPr>
          <w:rFonts w:ascii="Arial" w:hAnsi="Arial" w:cs="Arial"/>
        </w:rPr>
        <w:tab/>
      </w:r>
      <w:r w:rsidRPr="00EA0F5A">
        <w:rPr>
          <w:rFonts w:ascii="Arial" w:hAnsi="Arial" w:cs="Arial"/>
          <w:b/>
        </w:rPr>
        <w:t>1.7.</w:t>
      </w:r>
      <w:r w:rsidRPr="00EA0F5A">
        <w:rPr>
          <w:rFonts w:ascii="Arial" w:hAnsi="Arial" w:cs="Arial"/>
        </w:rPr>
        <w:t xml:space="preserve">  </w:t>
      </w:r>
      <w:r w:rsidRPr="00EA0F5A">
        <w:rPr>
          <w:rFonts w:ascii="Arial" w:hAnsi="Arial" w:cs="Arial"/>
          <w:b/>
          <w:u w:val="single"/>
        </w:rPr>
        <w:t>Grantee's Liability</w:t>
      </w:r>
      <w:r w:rsidRPr="00EA0F5A">
        <w:rPr>
          <w:rFonts w:ascii="Arial" w:hAnsi="Arial" w:cs="Arial"/>
          <w:b/>
        </w:rPr>
        <w:t>.</w:t>
      </w:r>
      <w:r w:rsidRPr="00EA0F5A">
        <w:rPr>
          <w:rFonts w:ascii="Arial" w:hAnsi="Arial" w:cs="Arial"/>
        </w:rPr>
        <w:t xml:space="preserve">  Grantee's liability shall be limited as provided in subsection 704.06(10) and section 768.28, F.S. </w:t>
      </w:r>
      <w:r w:rsidR="00AC1D5B" w:rsidRPr="00EA0F5A">
        <w:rPr>
          <w:rFonts w:ascii="Arial" w:hAnsi="Arial" w:cs="Arial"/>
        </w:rPr>
        <w:t xml:space="preserve"> Additionally, </w:t>
      </w:r>
      <w:r w:rsidRPr="00EA0F5A">
        <w:rPr>
          <w:rFonts w:ascii="Arial" w:hAnsi="Arial" w:cs="Arial"/>
        </w:rPr>
        <w:t xml:space="preserve">Grantee shall not be responsible for any costs or liabilities related to the operation, upkeep, restoration, or maintenance of the </w:t>
      </w:r>
      <w:r w:rsidR="000D72F6" w:rsidRPr="00EA0F5A">
        <w:rPr>
          <w:rFonts w:ascii="Arial" w:hAnsi="Arial" w:cs="Arial"/>
        </w:rPr>
        <w:t>Conservation Easement Area</w:t>
      </w:r>
      <w:r w:rsidRPr="00EA0F5A">
        <w:rPr>
          <w:rFonts w:ascii="Arial" w:hAnsi="Arial" w:cs="Arial"/>
        </w:rPr>
        <w:t>.</w:t>
      </w:r>
    </w:p>
    <w:p w:rsidR="00F6528B" w:rsidRPr="00EA0F5A" w:rsidRDefault="00F6528B" w:rsidP="00A11C0A">
      <w:pPr>
        <w:tabs>
          <w:tab w:val="left" w:pos="-720"/>
        </w:tabs>
        <w:suppressAutoHyphens/>
        <w:jc w:val="both"/>
        <w:rPr>
          <w:rFonts w:ascii="Arial" w:hAnsi="Arial" w:cs="Arial"/>
          <w:spacing w:val="-3"/>
        </w:rPr>
      </w:pPr>
    </w:p>
    <w:p w:rsidR="00F238DB" w:rsidRPr="00EA0F5A" w:rsidRDefault="00F238DB" w:rsidP="00D10898">
      <w:pPr>
        <w:pStyle w:val="Heading1"/>
        <w:spacing w:line="480" w:lineRule="auto"/>
        <w:jc w:val="both"/>
        <w:rPr>
          <w:sz w:val="20"/>
          <w:szCs w:val="20"/>
        </w:rPr>
      </w:pPr>
      <w:r w:rsidRPr="00EA0F5A">
        <w:rPr>
          <w:sz w:val="20"/>
          <w:szCs w:val="20"/>
        </w:rPr>
        <w:lastRenderedPageBreak/>
        <w:t xml:space="preserve">Section 2 – </w:t>
      </w:r>
      <w:r w:rsidRPr="00EA0F5A">
        <w:rPr>
          <w:bCs w:val="0"/>
          <w:sz w:val="20"/>
          <w:szCs w:val="20"/>
          <w:u w:val="single"/>
        </w:rPr>
        <w:t>ACCESS, ENFORCEMENT</w:t>
      </w:r>
      <w:r w:rsidR="009312C4" w:rsidRPr="00EA0F5A">
        <w:rPr>
          <w:bCs w:val="0"/>
          <w:sz w:val="20"/>
          <w:szCs w:val="20"/>
          <w:u w:val="single"/>
        </w:rPr>
        <w:t>,</w:t>
      </w:r>
      <w:r w:rsidRPr="00EA0F5A">
        <w:rPr>
          <w:bCs w:val="0"/>
          <w:sz w:val="20"/>
          <w:szCs w:val="20"/>
          <w:u w:val="single"/>
        </w:rPr>
        <w:t xml:space="preserve"> REMEDIES</w:t>
      </w:r>
      <w:r w:rsidR="009312C4" w:rsidRPr="00EA0F5A">
        <w:rPr>
          <w:bCs w:val="0"/>
          <w:sz w:val="20"/>
          <w:szCs w:val="20"/>
          <w:u w:val="single"/>
        </w:rPr>
        <w:t xml:space="preserve">, </w:t>
      </w:r>
      <w:r w:rsidR="00D10898" w:rsidRPr="00EA0F5A">
        <w:rPr>
          <w:sz w:val="20"/>
          <w:szCs w:val="20"/>
          <w:u w:val="single"/>
        </w:rPr>
        <w:t xml:space="preserve">DURATION, </w:t>
      </w:r>
      <w:r w:rsidR="00A66D4C" w:rsidRPr="00EA0F5A">
        <w:rPr>
          <w:sz w:val="20"/>
          <w:szCs w:val="20"/>
          <w:u w:val="single"/>
        </w:rPr>
        <w:t xml:space="preserve">and </w:t>
      </w:r>
      <w:r w:rsidR="00293309" w:rsidRPr="00EA0F5A">
        <w:rPr>
          <w:sz w:val="20"/>
          <w:szCs w:val="20"/>
          <w:u w:val="single"/>
        </w:rPr>
        <w:t>MISCELLANEOUS</w:t>
      </w:r>
      <w:r w:rsidRPr="00EA0F5A">
        <w:rPr>
          <w:bCs w:val="0"/>
          <w:sz w:val="20"/>
          <w:szCs w:val="20"/>
        </w:rPr>
        <w:t>.</w:t>
      </w:r>
    </w:p>
    <w:p w:rsidR="00F6528B" w:rsidRPr="00EA0F5A" w:rsidRDefault="00836F49" w:rsidP="00F2454F">
      <w:pPr>
        <w:pStyle w:val="BodyText2"/>
        <w:tabs>
          <w:tab w:val="left" w:pos="720"/>
          <w:tab w:val="left" w:pos="1260"/>
        </w:tabs>
        <w:spacing w:after="0" w:line="240" w:lineRule="auto"/>
        <w:jc w:val="both"/>
        <w:rPr>
          <w:rFonts w:ascii="Arial" w:hAnsi="Arial" w:cs="Arial"/>
          <w:spacing w:val="-3"/>
        </w:rPr>
      </w:pPr>
      <w:r w:rsidRPr="00EA0F5A">
        <w:rPr>
          <w:rFonts w:ascii="Arial" w:hAnsi="Arial" w:cs="Arial"/>
        </w:rPr>
        <w:tab/>
      </w:r>
      <w:r w:rsidR="00147F89" w:rsidRPr="00EA0F5A">
        <w:rPr>
          <w:rFonts w:ascii="Arial" w:hAnsi="Arial" w:cs="Arial"/>
          <w:b/>
        </w:rPr>
        <w:t>2.1</w:t>
      </w:r>
      <w:r w:rsidR="00F238DB" w:rsidRPr="00EA0F5A">
        <w:rPr>
          <w:rFonts w:ascii="Arial" w:hAnsi="Arial" w:cs="Arial"/>
          <w:b/>
        </w:rPr>
        <w:t>.</w:t>
      </w:r>
      <w:r w:rsidR="00F238DB" w:rsidRPr="00EA0F5A">
        <w:rPr>
          <w:rFonts w:ascii="Arial" w:hAnsi="Arial" w:cs="Arial"/>
          <w:b/>
        </w:rPr>
        <w:tab/>
      </w:r>
      <w:r w:rsidRPr="00EA0F5A">
        <w:rPr>
          <w:rFonts w:ascii="Arial" w:hAnsi="Arial" w:cs="Arial"/>
          <w:b/>
          <w:u w:val="single"/>
        </w:rPr>
        <w:t>Enforcement</w:t>
      </w:r>
      <w:r w:rsidRPr="00EA0F5A">
        <w:rPr>
          <w:rFonts w:ascii="Arial" w:hAnsi="Arial" w:cs="Arial"/>
          <w:b/>
        </w:rPr>
        <w:t>.</w:t>
      </w:r>
      <w:r w:rsidRPr="00EA0F5A">
        <w:rPr>
          <w:rFonts w:ascii="Arial" w:hAnsi="Arial" w:cs="Arial"/>
        </w:rPr>
        <w:t xml:space="preserve">  Enforcement of the terms, provisions and restrictions of this Conservation Easement shall be at the reasonable discretion of Grantee, and any forbearance on behalf of Grantee to exercise its rights hereunder in the event of any breach hereof by Grantor, shall not be deemed or construed to be a waiver of Grantee's rights hereunder. Grantee shall not be obligated to Grantor, or to any other person or entity, to enforce the provisions of this Conservation Easement.</w:t>
      </w:r>
    </w:p>
    <w:p w:rsidR="00F6528B" w:rsidRPr="00EA0F5A" w:rsidRDefault="00F6528B" w:rsidP="00A11C0A">
      <w:pPr>
        <w:tabs>
          <w:tab w:val="left" w:pos="-720"/>
        </w:tabs>
        <w:suppressAutoHyphens/>
        <w:jc w:val="both"/>
        <w:rPr>
          <w:rFonts w:ascii="Arial" w:hAnsi="Arial" w:cs="Arial"/>
          <w:spacing w:val="-3"/>
        </w:rPr>
      </w:pPr>
    </w:p>
    <w:p w:rsidR="00AC1D5B" w:rsidRPr="00EA0F5A" w:rsidRDefault="00836F49" w:rsidP="00836F49">
      <w:pPr>
        <w:jc w:val="both"/>
        <w:rPr>
          <w:rFonts w:ascii="Arial" w:hAnsi="Arial" w:cs="Arial"/>
          <w:b/>
        </w:rPr>
      </w:pPr>
      <w:r w:rsidRPr="00EA0F5A">
        <w:rPr>
          <w:rFonts w:ascii="Arial" w:hAnsi="Arial" w:cs="Arial"/>
        </w:rPr>
        <w:tab/>
      </w:r>
      <w:r w:rsidR="00F2454F" w:rsidRPr="00EA0F5A">
        <w:rPr>
          <w:rFonts w:ascii="Arial" w:hAnsi="Arial" w:cs="Arial"/>
          <w:b/>
        </w:rPr>
        <w:t>2.2</w:t>
      </w:r>
      <w:r w:rsidRPr="00EA0F5A">
        <w:rPr>
          <w:rFonts w:ascii="Arial" w:hAnsi="Arial" w:cs="Arial"/>
          <w:b/>
        </w:rPr>
        <w:t xml:space="preserve">.  </w:t>
      </w:r>
      <w:r w:rsidR="00AC1D5B" w:rsidRPr="00EA0F5A">
        <w:rPr>
          <w:rFonts w:ascii="Arial" w:hAnsi="Arial" w:cs="Arial"/>
          <w:b/>
          <w:u w:val="single"/>
        </w:rPr>
        <w:t>Taxes.</w:t>
      </w:r>
      <w:r w:rsidR="00D15D04" w:rsidRPr="00EA0F5A">
        <w:rPr>
          <w:rFonts w:ascii="Arial" w:hAnsi="Arial" w:cs="Arial"/>
        </w:rPr>
        <w:t xml:space="preserve"> </w:t>
      </w:r>
      <w:r w:rsidR="00AC1D5B" w:rsidRPr="00EA0F5A">
        <w:rPr>
          <w:rFonts w:ascii="Arial" w:hAnsi="Arial" w:cs="Arial"/>
        </w:rPr>
        <w:t xml:space="preserve"> When perpetual maintenance is required by the Permit, Grantor shall pay before delinquency any and all taxes, assessments, fees, and charges of whatever description levied on or assessed by competent authority on the Conservation Easement Area, and shall furnish the Grantee with satisfactory evidence of payment upon request.</w:t>
      </w:r>
    </w:p>
    <w:p w:rsidR="00AC1D5B" w:rsidRPr="00EA0F5A" w:rsidRDefault="00AC1D5B" w:rsidP="00836F49">
      <w:pPr>
        <w:jc w:val="both"/>
        <w:rPr>
          <w:rFonts w:ascii="Arial" w:hAnsi="Arial" w:cs="Arial"/>
          <w:b/>
        </w:rPr>
      </w:pPr>
    </w:p>
    <w:p w:rsidR="00836F49" w:rsidRPr="00EA0F5A" w:rsidRDefault="00AC1D5B" w:rsidP="00AC1D5B">
      <w:pPr>
        <w:ind w:firstLine="720"/>
        <w:jc w:val="both"/>
        <w:rPr>
          <w:rFonts w:ascii="Arial" w:hAnsi="Arial" w:cs="Arial"/>
        </w:rPr>
      </w:pPr>
      <w:r w:rsidRPr="00EA0F5A">
        <w:rPr>
          <w:rFonts w:ascii="Arial" w:hAnsi="Arial" w:cs="Arial"/>
          <w:b/>
        </w:rPr>
        <w:t xml:space="preserve">2.3  </w:t>
      </w:r>
      <w:r w:rsidR="00836F49" w:rsidRPr="00EA0F5A">
        <w:rPr>
          <w:rFonts w:ascii="Arial" w:hAnsi="Arial" w:cs="Arial"/>
          <w:b/>
          <w:u w:val="single"/>
        </w:rPr>
        <w:t>Assignment</w:t>
      </w:r>
      <w:r w:rsidR="00836F49" w:rsidRPr="00EA0F5A">
        <w:rPr>
          <w:rFonts w:ascii="Arial" w:hAnsi="Arial" w:cs="Arial"/>
          <w:b/>
        </w:rPr>
        <w:t>.</w:t>
      </w:r>
      <w:r w:rsidR="00836F49" w:rsidRPr="00EA0F5A">
        <w:rPr>
          <w:rFonts w:ascii="Arial" w:hAnsi="Arial" w:cs="Arial"/>
        </w:rPr>
        <w:t xml:space="preserve">  Grantee will hold this Conservation Easement exclusively for conservation purposes.  Grantee will not assign its rights and obligations under this Conservation Easement except to another organization or entity qualified to hold such interests under the applicable state laws.</w:t>
      </w:r>
    </w:p>
    <w:p w:rsidR="00836F49" w:rsidRPr="00EA0F5A" w:rsidRDefault="00836F49" w:rsidP="00836F49">
      <w:pPr>
        <w:jc w:val="both"/>
        <w:rPr>
          <w:rFonts w:ascii="Arial" w:hAnsi="Arial" w:cs="Arial"/>
        </w:rPr>
      </w:pPr>
    </w:p>
    <w:p w:rsidR="00836F49" w:rsidRPr="00EA0F5A" w:rsidRDefault="00836F49" w:rsidP="00836F49">
      <w:pPr>
        <w:jc w:val="both"/>
        <w:rPr>
          <w:rFonts w:ascii="Arial" w:hAnsi="Arial" w:cs="Arial"/>
        </w:rPr>
      </w:pPr>
      <w:r w:rsidRPr="00EA0F5A">
        <w:rPr>
          <w:rFonts w:ascii="Arial" w:hAnsi="Arial" w:cs="Arial"/>
        </w:rPr>
        <w:tab/>
      </w:r>
      <w:r w:rsidR="00F2454F" w:rsidRPr="00EA0F5A">
        <w:rPr>
          <w:rFonts w:ascii="Arial" w:hAnsi="Arial" w:cs="Arial"/>
          <w:b/>
        </w:rPr>
        <w:t>2.</w:t>
      </w:r>
      <w:r w:rsidR="00AC1D5B" w:rsidRPr="00EA0F5A">
        <w:rPr>
          <w:rFonts w:ascii="Arial" w:hAnsi="Arial" w:cs="Arial"/>
          <w:b/>
        </w:rPr>
        <w:t>4</w:t>
      </w:r>
      <w:r w:rsidRPr="00EA0F5A">
        <w:rPr>
          <w:rFonts w:ascii="Arial" w:hAnsi="Arial" w:cs="Arial"/>
          <w:b/>
        </w:rPr>
        <w:t xml:space="preserve">. </w:t>
      </w:r>
      <w:r w:rsidR="00055B00" w:rsidRPr="00EA0F5A">
        <w:rPr>
          <w:rFonts w:ascii="Arial" w:hAnsi="Arial" w:cs="Arial"/>
          <w:b/>
        </w:rPr>
        <w:t xml:space="preserve"> </w:t>
      </w:r>
      <w:r w:rsidRPr="00EA0F5A">
        <w:rPr>
          <w:rFonts w:ascii="Arial" w:hAnsi="Arial" w:cs="Arial"/>
          <w:b/>
          <w:u w:val="single"/>
        </w:rPr>
        <w:t>Severability</w:t>
      </w:r>
      <w:r w:rsidRPr="00EA0F5A">
        <w:rPr>
          <w:rFonts w:ascii="Arial" w:hAnsi="Arial" w:cs="Arial"/>
          <w:b/>
        </w:rPr>
        <w:t>.</w:t>
      </w:r>
      <w:r w:rsidRPr="00EA0F5A">
        <w:rPr>
          <w:rFonts w:ascii="Arial" w:hAnsi="Arial" w:cs="Arial"/>
        </w:rPr>
        <w:t xml:space="preserve">  If any provision of this Conservation Easement or the application thereof to any person or circumstances is found to be invalid, the remainder of the provisions of this Conservation Easement shall not be affected thereby, as long as the purpose of the Conservation Easement is preserved.</w:t>
      </w:r>
    </w:p>
    <w:p w:rsidR="00AC1D5B" w:rsidRPr="00EA0F5A" w:rsidRDefault="00AC1D5B" w:rsidP="00836F49">
      <w:pPr>
        <w:jc w:val="both"/>
        <w:rPr>
          <w:rFonts w:ascii="Arial" w:hAnsi="Arial" w:cs="Arial"/>
        </w:rPr>
      </w:pPr>
    </w:p>
    <w:p w:rsidR="00836F49" w:rsidRPr="00EA0F5A" w:rsidRDefault="00836F49" w:rsidP="00836F49">
      <w:pPr>
        <w:jc w:val="both"/>
        <w:rPr>
          <w:rFonts w:ascii="Arial" w:hAnsi="Arial" w:cs="Arial"/>
        </w:rPr>
      </w:pPr>
      <w:r w:rsidRPr="00EA0F5A">
        <w:rPr>
          <w:rFonts w:ascii="Arial" w:hAnsi="Arial" w:cs="Arial"/>
        </w:rPr>
        <w:tab/>
      </w:r>
      <w:r w:rsidR="00F2454F" w:rsidRPr="00EA0F5A">
        <w:rPr>
          <w:rFonts w:ascii="Arial" w:hAnsi="Arial" w:cs="Arial"/>
          <w:b/>
        </w:rPr>
        <w:t>2.</w:t>
      </w:r>
      <w:r w:rsidR="00AC1D5B" w:rsidRPr="00EA0F5A">
        <w:rPr>
          <w:rFonts w:ascii="Arial" w:hAnsi="Arial" w:cs="Arial"/>
          <w:b/>
        </w:rPr>
        <w:t>5</w:t>
      </w:r>
      <w:r w:rsidRPr="00EA0F5A">
        <w:rPr>
          <w:rFonts w:ascii="Arial" w:hAnsi="Arial" w:cs="Arial"/>
          <w:b/>
        </w:rPr>
        <w:t xml:space="preserve">.  </w:t>
      </w:r>
      <w:r w:rsidRPr="00EA0F5A">
        <w:rPr>
          <w:rFonts w:ascii="Arial" w:hAnsi="Arial" w:cs="Arial"/>
          <w:b/>
          <w:u w:val="single"/>
        </w:rPr>
        <w:t>Terms and Restrictions</w:t>
      </w:r>
      <w:r w:rsidRPr="00EA0F5A">
        <w:rPr>
          <w:rFonts w:ascii="Arial" w:hAnsi="Arial" w:cs="Arial"/>
          <w:b/>
        </w:rPr>
        <w:t>.</w:t>
      </w:r>
      <w:r w:rsidRPr="00EA0F5A">
        <w:rPr>
          <w:rFonts w:ascii="Arial" w:hAnsi="Arial" w:cs="Arial"/>
        </w:rPr>
        <w:t xml:space="preserve">  Grantor shall insert the terms and restrictions of this Conservation Easement in any subsequent deed or other legal instrument by which Grantor divests itself of any interest in the Conservation Easement.</w:t>
      </w:r>
    </w:p>
    <w:p w:rsidR="00836F49" w:rsidRPr="00EA0F5A" w:rsidRDefault="00836F49" w:rsidP="00836F49">
      <w:pPr>
        <w:jc w:val="both"/>
        <w:rPr>
          <w:rFonts w:ascii="Arial" w:hAnsi="Arial" w:cs="Arial"/>
        </w:rPr>
      </w:pPr>
    </w:p>
    <w:p w:rsidR="00836F49" w:rsidRPr="00EA0F5A" w:rsidRDefault="00836F49" w:rsidP="00836F49">
      <w:pPr>
        <w:pStyle w:val="BodyText"/>
        <w:spacing w:after="0"/>
        <w:jc w:val="both"/>
        <w:rPr>
          <w:rFonts w:ascii="Arial" w:hAnsi="Arial" w:cs="Arial"/>
        </w:rPr>
      </w:pPr>
      <w:r w:rsidRPr="00EA0F5A">
        <w:rPr>
          <w:rFonts w:ascii="Arial" w:hAnsi="Arial" w:cs="Arial"/>
        </w:rPr>
        <w:tab/>
      </w:r>
      <w:r w:rsidR="00F2454F" w:rsidRPr="00EA0F5A">
        <w:rPr>
          <w:rFonts w:ascii="Arial" w:hAnsi="Arial" w:cs="Arial"/>
          <w:b/>
        </w:rPr>
        <w:t>2.</w:t>
      </w:r>
      <w:r w:rsidR="00AC1D5B" w:rsidRPr="00EA0F5A">
        <w:rPr>
          <w:rFonts w:ascii="Arial" w:hAnsi="Arial" w:cs="Arial"/>
          <w:b/>
        </w:rPr>
        <w:t>6</w:t>
      </w:r>
      <w:r w:rsidRPr="00EA0F5A">
        <w:rPr>
          <w:rFonts w:ascii="Arial" w:hAnsi="Arial" w:cs="Arial"/>
          <w:b/>
        </w:rPr>
        <w:t xml:space="preserve">  </w:t>
      </w:r>
      <w:r w:rsidRPr="00EA0F5A">
        <w:rPr>
          <w:rFonts w:ascii="Arial" w:hAnsi="Arial" w:cs="Arial"/>
          <w:b/>
          <w:u w:val="single"/>
        </w:rPr>
        <w:t>Written Notice</w:t>
      </w:r>
      <w:r w:rsidRPr="00EA0F5A">
        <w:rPr>
          <w:rFonts w:ascii="Arial" w:hAnsi="Arial" w:cs="Arial"/>
          <w:b/>
        </w:rPr>
        <w:t>.</w:t>
      </w:r>
      <w:r w:rsidRPr="00EA0F5A">
        <w:rPr>
          <w:rFonts w:ascii="Arial" w:hAnsi="Arial" w:cs="Arial"/>
        </w:rPr>
        <w:t xml:space="preserve">  All notices, consents, approvals</w:t>
      </w:r>
      <w:r w:rsidR="008857FA" w:rsidRPr="00EA0F5A">
        <w:rPr>
          <w:rFonts w:ascii="Arial" w:hAnsi="Arial" w:cs="Arial"/>
        </w:rPr>
        <w:t>,</w:t>
      </w:r>
      <w:r w:rsidRPr="00EA0F5A">
        <w:rPr>
          <w:rFonts w:ascii="Arial" w:hAnsi="Arial" w:cs="Arial"/>
        </w:rPr>
        <w:t xml:space="preserve"> or other communications hereunder shall be in writing and shall be deemed properly given if sent by United States certified mail, return receipt requested, addressed to the appropriate</w:t>
      </w:r>
      <w:r w:rsidR="00AC1D5B" w:rsidRPr="00EA0F5A">
        <w:rPr>
          <w:rFonts w:ascii="Arial" w:hAnsi="Arial" w:cs="Arial"/>
        </w:rPr>
        <w:t xml:space="preserve"> party or successor</w:t>
      </w:r>
      <w:r w:rsidR="00AC1D5B" w:rsidRPr="00EA0F5A">
        <w:rPr>
          <w:rFonts w:ascii="Arial" w:hAnsi="Arial" w:cs="Arial"/>
        </w:rPr>
        <w:noBreakHyphen/>
        <w:t>in</w:t>
      </w:r>
      <w:r w:rsidR="00AC1D5B" w:rsidRPr="00EA0F5A">
        <w:rPr>
          <w:rFonts w:ascii="Arial" w:hAnsi="Arial" w:cs="Arial"/>
        </w:rPr>
        <w:noBreakHyphen/>
        <w:t>interest</w:t>
      </w:r>
      <w:r w:rsidRPr="00EA0F5A">
        <w:rPr>
          <w:rFonts w:ascii="Arial" w:hAnsi="Arial" w:cs="Arial"/>
        </w:rPr>
        <w:t>.</w:t>
      </w:r>
    </w:p>
    <w:p w:rsidR="00836F49" w:rsidRPr="00EA0F5A" w:rsidRDefault="00836F49" w:rsidP="00836F49">
      <w:pPr>
        <w:tabs>
          <w:tab w:val="left" w:pos="-720"/>
        </w:tabs>
        <w:suppressAutoHyphens/>
        <w:jc w:val="both"/>
        <w:rPr>
          <w:rFonts w:ascii="Arial" w:hAnsi="Arial" w:cs="Arial"/>
          <w:spacing w:val="-3"/>
        </w:rPr>
      </w:pPr>
    </w:p>
    <w:p w:rsidR="00836F49" w:rsidRPr="00EA0F5A" w:rsidRDefault="00836F49" w:rsidP="00836F49">
      <w:pPr>
        <w:pStyle w:val="BodyText"/>
        <w:spacing w:after="0"/>
        <w:jc w:val="both"/>
        <w:rPr>
          <w:rFonts w:ascii="Arial" w:hAnsi="Arial" w:cs="Arial"/>
          <w:spacing w:val="-3"/>
        </w:rPr>
      </w:pPr>
      <w:r w:rsidRPr="00EA0F5A">
        <w:rPr>
          <w:rFonts w:ascii="Arial" w:hAnsi="Arial" w:cs="Arial"/>
        </w:rPr>
        <w:tab/>
      </w:r>
      <w:r w:rsidR="00F2454F" w:rsidRPr="00EA0F5A">
        <w:rPr>
          <w:rFonts w:ascii="Arial" w:hAnsi="Arial" w:cs="Arial"/>
          <w:b/>
        </w:rPr>
        <w:t>2.</w:t>
      </w:r>
      <w:r w:rsidR="00AC1D5B" w:rsidRPr="00EA0F5A">
        <w:rPr>
          <w:rFonts w:ascii="Arial" w:hAnsi="Arial" w:cs="Arial"/>
          <w:b/>
        </w:rPr>
        <w:t>7</w:t>
      </w:r>
      <w:r w:rsidRPr="00EA0F5A">
        <w:rPr>
          <w:rFonts w:ascii="Arial" w:hAnsi="Arial" w:cs="Arial"/>
          <w:b/>
        </w:rPr>
        <w:t>.</w:t>
      </w:r>
      <w:r w:rsidR="00055B00" w:rsidRPr="00EA0F5A">
        <w:rPr>
          <w:rFonts w:ascii="Arial" w:hAnsi="Arial" w:cs="Arial"/>
          <w:b/>
        </w:rPr>
        <w:t xml:space="preserve">  </w:t>
      </w:r>
      <w:r w:rsidRPr="00EA0F5A">
        <w:rPr>
          <w:rFonts w:ascii="Arial" w:hAnsi="Arial" w:cs="Arial"/>
          <w:b/>
          <w:u w:val="single"/>
        </w:rPr>
        <w:t>Recordation</w:t>
      </w:r>
      <w:r w:rsidRPr="00EA0F5A">
        <w:rPr>
          <w:rFonts w:ascii="Arial" w:hAnsi="Arial" w:cs="Arial"/>
          <w:b/>
        </w:rPr>
        <w:t>.</w:t>
      </w:r>
      <w:r w:rsidRPr="00EA0F5A">
        <w:rPr>
          <w:rFonts w:ascii="Arial" w:hAnsi="Arial" w:cs="Arial"/>
        </w:rPr>
        <w:t xml:space="preserve">  Grantor</w:t>
      </w:r>
      <w:r w:rsidR="008857FA" w:rsidRPr="00EA0F5A">
        <w:rPr>
          <w:rFonts w:ascii="Arial" w:hAnsi="Arial" w:cs="Arial"/>
        </w:rPr>
        <w:t xml:space="preserve"> shall record this Conservation Easement </w:t>
      </w:r>
      <w:r w:rsidR="00FC6C9D" w:rsidRPr="00EA0F5A">
        <w:rPr>
          <w:rFonts w:ascii="Arial" w:hAnsi="Arial" w:cs="Arial"/>
        </w:rPr>
        <w:t xml:space="preserve">(as part of the Declaration) </w:t>
      </w:r>
      <w:r w:rsidR="008857FA" w:rsidRPr="00EA0F5A">
        <w:rPr>
          <w:rFonts w:ascii="Arial" w:hAnsi="Arial" w:cs="Arial"/>
        </w:rPr>
        <w:t xml:space="preserve">in timely fashion in the public records of </w:t>
      </w:r>
      <w:r w:rsidR="008857FA" w:rsidRPr="00EA0F5A">
        <w:rPr>
          <w:rFonts w:ascii="Arial" w:hAnsi="Arial" w:cs="Arial"/>
          <w:u w:val="single"/>
        </w:rPr>
        <w:tab/>
      </w:r>
      <w:r w:rsidR="008857FA" w:rsidRPr="00EA0F5A">
        <w:rPr>
          <w:rFonts w:ascii="Arial" w:hAnsi="Arial" w:cs="Arial"/>
          <w:u w:val="single"/>
        </w:rPr>
        <w:tab/>
      </w:r>
      <w:r w:rsidR="008857FA" w:rsidRPr="00EA0F5A">
        <w:rPr>
          <w:rFonts w:ascii="Arial" w:hAnsi="Arial" w:cs="Arial"/>
          <w:u w:val="single"/>
        </w:rPr>
        <w:tab/>
      </w:r>
      <w:r w:rsidR="008857FA" w:rsidRPr="00EA0F5A">
        <w:rPr>
          <w:rFonts w:ascii="Arial" w:hAnsi="Arial" w:cs="Arial"/>
          <w:u w:val="single"/>
        </w:rPr>
        <w:tab/>
        <w:t xml:space="preserve"> </w:t>
      </w:r>
      <w:r w:rsidR="008857FA" w:rsidRPr="00EA0F5A">
        <w:rPr>
          <w:rFonts w:ascii="Arial" w:hAnsi="Arial" w:cs="Arial"/>
        </w:rPr>
        <w:t xml:space="preserve"> County, Florida, and Grantor</w:t>
      </w:r>
      <w:r w:rsidR="005C4B1A" w:rsidRPr="00EA0F5A">
        <w:rPr>
          <w:rFonts w:ascii="Arial" w:hAnsi="Arial" w:cs="Arial"/>
        </w:rPr>
        <w:t>, and its successors and assigns,</w:t>
      </w:r>
      <w:r w:rsidRPr="00EA0F5A">
        <w:rPr>
          <w:rFonts w:ascii="Arial" w:hAnsi="Arial" w:cs="Arial"/>
        </w:rPr>
        <w:t xml:space="preserve"> shall </w:t>
      </w:r>
      <w:r w:rsidR="005C4B1A" w:rsidRPr="00EA0F5A">
        <w:rPr>
          <w:rFonts w:ascii="Arial" w:hAnsi="Arial" w:cs="Arial"/>
        </w:rPr>
        <w:t>re</w:t>
      </w:r>
      <w:r w:rsidRPr="00EA0F5A">
        <w:rPr>
          <w:rFonts w:ascii="Arial" w:hAnsi="Arial" w:cs="Arial"/>
        </w:rPr>
        <w:t>record this Conservation Easement at any time Grantee may require to preserve its rights.  Grantor shall pay all recording costs and taxes necessary to record this Conservation Easement in the public records.  Grantor will hold Grantee harmless from any recording costs or taxes necessary to record this Conservation Easement in the public records.</w:t>
      </w:r>
    </w:p>
    <w:p w:rsidR="00836F49" w:rsidRPr="00EA0F5A" w:rsidRDefault="00836F49" w:rsidP="00836F49">
      <w:pPr>
        <w:pStyle w:val="BodyText"/>
        <w:spacing w:after="0"/>
        <w:jc w:val="both"/>
        <w:rPr>
          <w:rFonts w:ascii="Arial" w:hAnsi="Arial" w:cs="Arial"/>
        </w:rPr>
      </w:pPr>
    </w:p>
    <w:p w:rsidR="00836F49" w:rsidRPr="00EA0F5A" w:rsidRDefault="00836F49" w:rsidP="00836F49">
      <w:pPr>
        <w:pStyle w:val="BodyText"/>
        <w:spacing w:after="0"/>
        <w:jc w:val="both"/>
        <w:rPr>
          <w:rFonts w:ascii="Arial" w:hAnsi="Arial" w:cs="Arial"/>
        </w:rPr>
      </w:pPr>
      <w:r w:rsidRPr="00EA0F5A">
        <w:rPr>
          <w:rFonts w:ascii="Arial" w:hAnsi="Arial" w:cs="Arial"/>
        </w:rPr>
        <w:tab/>
      </w:r>
      <w:r w:rsidR="00F2454F" w:rsidRPr="00EA0F5A">
        <w:rPr>
          <w:rFonts w:ascii="Arial" w:hAnsi="Arial" w:cs="Arial"/>
          <w:b/>
        </w:rPr>
        <w:t>2.</w:t>
      </w:r>
      <w:r w:rsidR="00AC1D5B" w:rsidRPr="00EA0F5A">
        <w:rPr>
          <w:rFonts w:ascii="Arial" w:hAnsi="Arial" w:cs="Arial"/>
          <w:b/>
        </w:rPr>
        <w:t>8</w:t>
      </w:r>
      <w:r w:rsidRPr="00EA0F5A">
        <w:rPr>
          <w:rFonts w:ascii="Arial" w:hAnsi="Arial" w:cs="Arial"/>
          <w:b/>
        </w:rPr>
        <w:t xml:space="preserve">. </w:t>
      </w:r>
      <w:r w:rsidR="00055B00" w:rsidRPr="00EA0F5A">
        <w:rPr>
          <w:rFonts w:ascii="Arial" w:hAnsi="Arial" w:cs="Arial"/>
          <w:b/>
        </w:rPr>
        <w:t xml:space="preserve"> </w:t>
      </w:r>
      <w:r w:rsidRPr="00EA0F5A">
        <w:rPr>
          <w:rFonts w:ascii="Arial" w:hAnsi="Arial" w:cs="Arial"/>
          <w:b/>
          <w:u w:val="single"/>
        </w:rPr>
        <w:t>Modification</w:t>
      </w:r>
      <w:r w:rsidR="00147F89" w:rsidRPr="00EA0F5A">
        <w:rPr>
          <w:rFonts w:ascii="Arial" w:hAnsi="Arial" w:cs="Arial"/>
          <w:b/>
          <w:u w:val="single"/>
        </w:rPr>
        <w:t xml:space="preserve"> or Termination</w:t>
      </w:r>
      <w:r w:rsidRPr="00EA0F5A">
        <w:rPr>
          <w:rFonts w:ascii="Arial" w:hAnsi="Arial" w:cs="Arial"/>
          <w:b/>
        </w:rPr>
        <w:t>.</w:t>
      </w:r>
      <w:r w:rsidRPr="00EA0F5A">
        <w:rPr>
          <w:rFonts w:ascii="Arial" w:hAnsi="Arial" w:cs="Arial"/>
        </w:rPr>
        <w:t xml:space="preserve">  This Conservation Easement </w:t>
      </w:r>
      <w:r w:rsidR="00147F89" w:rsidRPr="00EA0F5A">
        <w:rPr>
          <w:rFonts w:ascii="Arial" w:hAnsi="Arial" w:cs="Arial"/>
        </w:rPr>
        <w:t>shall not</w:t>
      </w:r>
      <w:r w:rsidRPr="00EA0F5A">
        <w:rPr>
          <w:rFonts w:ascii="Arial" w:hAnsi="Arial" w:cs="Arial"/>
        </w:rPr>
        <w:t xml:space="preserve"> be </w:t>
      </w:r>
      <w:r w:rsidR="00147F89" w:rsidRPr="00EA0F5A">
        <w:rPr>
          <w:rFonts w:ascii="Arial" w:hAnsi="Arial" w:cs="Arial"/>
        </w:rPr>
        <w:t>modified</w:t>
      </w:r>
      <w:r w:rsidRPr="00EA0F5A">
        <w:rPr>
          <w:rFonts w:ascii="Arial" w:hAnsi="Arial" w:cs="Arial"/>
        </w:rPr>
        <w:t xml:space="preserve"> or </w:t>
      </w:r>
      <w:r w:rsidR="00147F89" w:rsidRPr="00EA0F5A">
        <w:rPr>
          <w:rFonts w:ascii="Arial" w:hAnsi="Arial" w:cs="Arial"/>
        </w:rPr>
        <w:t>terminated</w:t>
      </w:r>
      <w:r w:rsidRPr="00EA0F5A">
        <w:rPr>
          <w:rFonts w:ascii="Arial" w:hAnsi="Arial" w:cs="Arial"/>
        </w:rPr>
        <w:t xml:space="preserve"> </w:t>
      </w:r>
      <w:r w:rsidR="00147F89" w:rsidRPr="00EA0F5A">
        <w:rPr>
          <w:rFonts w:ascii="Arial" w:hAnsi="Arial" w:cs="Arial"/>
        </w:rPr>
        <w:t xml:space="preserve">without the prior written approval of the </w:t>
      </w:r>
      <w:r w:rsidR="008857FA" w:rsidRPr="00EA0F5A">
        <w:rPr>
          <w:rFonts w:ascii="Arial" w:hAnsi="Arial" w:cs="Arial"/>
        </w:rPr>
        <w:t>Grantee</w:t>
      </w:r>
      <w:r w:rsidR="00147F89" w:rsidRPr="00EA0F5A">
        <w:rPr>
          <w:rFonts w:ascii="Arial" w:hAnsi="Arial" w:cs="Arial"/>
        </w:rPr>
        <w:t xml:space="preserve">, </w:t>
      </w:r>
      <w:r w:rsidRPr="00EA0F5A">
        <w:rPr>
          <w:rFonts w:ascii="Arial" w:hAnsi="Arial" w:cs="Arial"/>
        </w:rPr>
        <w:t xml:space="preserve">which shall be filed in the public records </w:t>
      </w:r>
      <w:r w:rsidR="008857FA" w:rsidRPr="00EA0F5A">
        <w:rPr>
          <w:rFonts w:ascii="Arial" w:hAnsi="Arial" w:cs="Arial"/>
        </w:rPr>
        <w:t xml:space="preserve">of </w:t>
      </w:r>
      <w:r w:rsidRPr="00EA0F5A">
        <w:rPr>
          <w:rFonts w:ascii="Arial" w:hAnsi="Arial" w:cs="Arial"/>
          <w:u w:val="single"/>
        </w:rPr>
        <w:tab/>
      </w:r>
      <w:r w:rsidRPr="00EA0F5A">
        <w:rPr>
          <w:rFonts w:ascii="Arial" w:hAnsi="Arial" w:cs="Arial"/>
          <w:u w:val="single"/>
        </w:rPr>
        <w:tab/>
      </w:r>
      <w:r w:rsidRPr="00EA0F5A">
        <w:rPr>
          <w:rFonts w:ascii="Arial" w:hAnsi="Arial" w:cs="Arial"/>
          <w:u w:val="single"/>
        </w:rPr>
        <w:tab/>
      </w:r>
      <w:r w:rsidRPr="00EA0F5A">
        <w:rPr>
          <w:rFonts w:ascii="Arial" w:hAnsi="Arial" w:cs="Arial"/>
          <w:u w:val="single"/>
        </w:rPr>
        <w:tab/>
        <w:t xml:space="preserve"> </w:t>
      </w:r>
      <w:r w:rsidRPr="00EA0F5A">
        <w:rPr>
          <w:rFonts w:ascii="Arial" w:hAnsi="Arial" w:cs="Arial"/>
        </w:rPr>
        <w:t xml:space="preserve"> County, Florida.</w:t>
      </w:r>
      <w:r w:rsidR="008857FA" w:rsidRPr="00EA0F5A">
        <w:rPr>
          <w:rFonts w:ascii="Arial" w:hAnsi="Arial" w:cs="Arial"/>
        </w:rPr>
        <w:t xml:space="preserve">  Grantee’s written approval is </w:t>
      </w:r>
      <w:r w:rsidR="001516C9" w:rsidRPr="00EA0F5A">
        <w:rPr>
          <w:rFonts w:ascii="Arial" w:hAnsi="Arial" w:cs="Arial"/>
        </w:rPr>
        <w:t xml:space="preserve">only </w:t>
      </w:r>
      <w:r w:rsidR="008857FA" w:rsidRPr="00EA0F5A">
        <w:rPr>
          <w:rFonts w:ascii="Arial" w:hAnsi="Arial" w:cs="Arial"/>
        </w:rPr>
        <w:t>requ</w:t>
      </w:r>
      <w:r w:rsidR="00FC6C9D" w:rsidRPr="00EA0F5A">
        <w:rPr>
          <w:rFonts w:ascii="Arial" w:hAnsi="Arial" w:cs="Arial"/>
        </w:rPr>
        <w:t>ired to amend provisions of the</w:t>
      </w:r>
      <w:r w:rsidR="008857FA" w:rsidRPr="00EA0F5A">
        <w:rPr>
          <w:rFonts w:ascii="Arial" w:hAnsi="Arial" w:cs="Arial"/>
        </w:rPr>
        <w:t xml:space="preserve"> Declaration relating to this Conservation Easement or </w:t>
      </w:r>
      <w:r w:rsidR="001516C9" w:rsidRPr="00EA0F5A">
        <w:rPr>
          <w:rFonts w:ascii="Arial" w:hAnsi="Arial" w:cs="Arial"/>
        </w:rPr>
        <w:t xml:space="preserve">other provisions relating </w:t>
      </w:r>
      <w:r w:rsidR="008857FA" w:rsidRPr="00EA0F5A">
        <w:rPr>
          <w:rFonts w:ascii="Arial" w:hAnsi="Arial" w:cs="Arial"/>
        </w:rPr>
        <w:t>to the operation</w:t>
      </w:r>
      <w:r w:rsidR="00FC6C9D" w:rsidRPr="00EA0F5A">
        <w:rPr>
          <w:rFonts w:ascii="Arial" w:hAnsi="Arial" w:cs="Arial"/>
        </w:rPr>
        <w:t>, repair,</w:t>
      </w:r>
      <w:r w:rsidR="008857FA" w:rsidRPr="00EA0F5A">
        <w:rPr>
          <w:rFonts w:ascii="Arial" w:hAnsi="Arial" w:cs="Arial"/>
        </w:rPr>
        <w:t xml:space="preserve"> or maintenance of a surface water or stormwater management system</w:t>
      </w:r>
      <w:r w:rsidR="001516C9" w:rsidRPr="00EA0F5A">
        <w:rPr>
          <w:rFonts w:ascii="Arial" w:hAnsi="Arial" w:cs="Arial"/>
        </w:rPr>
        <w:t>.</w:t>
      </w:r>
      <w:r w:rsidR="00055B00" w:rsidRPr="00EA0F5A">
        <w:rPr>
          <w:rFonts w:ascii="Arial" w:hAnsi="Arial" w:cs="Arial"/>
        </w:rPr>
        <w:t xml:space="preserve">  </w:t>
      </w:r>
      <w:r w:rsidR="00B4042B" w:rsidRPr="00EA0F5A">
        <w:rPr>
          <w:rFonts w:ascii="Arial" w:hAnsi="Arial" w:cs="Arial"/>
        </w:rPr>
        <w:t>The Declaration for this</w:t>
      </w:r>
      <w:r w:rsidR="00055B00" w:rsidRPr="00EA0F5A">
        <w:rPr>
          <w:rFonts w:ascii="Arial" w:hAnsi="Arial" w:cs="Arial"/>
        </w:rPr>
        <w:t xml:space="preserve"> Conservation Easement shall be automatically renewed </w:t>
      </w:r>
      <w:r w:rsidR="00FC6C9D" w:rsidRPr="00EA0F5A">
        <w:rPr>
          <w:rFonts w:ascii="Arial" w:hAnsi="Arial" w:cs="Arial"/>
        </w:rPr>
        <w:t xml:space="preserve">by Grantor, </w:t>
      </w:r>
      <w:r w:rsidR="00B4042B" w:rsidRPr="00EA0F5A">
        <w:rPr>
          <w:rFonts w:ascii="Arial" w:hAnsi="Arial" w:cs="Arial"/>
        </w:rPr>
        <w:t>or</w:t>
      </w:r>
      <w:r w:rsidR="00FC6C9D" w:rsidRPr="00EA0F5A">
        <w:rPr>
          <w:rFonts w:ascii="Arial" w:hAnsi="Arial" w:cs="Arial"/>
        </w:rPr>
        <w:t xml:space="preserve"> its successors and assigns, and </w:t>
      </w:r>
      <w:r w:rsidR="00B4042B" w:rsidRPr="00EA0F5A">
        <w:rPr>
          <w:rFonts w:ascii="Arial" w:hAnsi="Arial" w:cs="Arial"/>
        </w:rPr>
        <w:t>no inaction by them will render this Conservation Easement unenforceable.</w:t>
      </w:r>
    </w:p>
    <w:p w:rsidR="00F6528B" w:rsidRPr="00EA0F5A" w:rsidRDefault="00F6528B" w:rsidP="00A11C0A">
      <w:pPr>
        <w:tabs>
          <w:tab w:val="left" w:pos="-720"/>
        </w:tabs>
        <w:suppressAutoHyphens/>
        <w:jc w:val="both"/>
        <w:rPr>
          <w:rFonts w:ascii="Arial" w:hAnsi="Arial" w:cs="Arial"/>
          <w:spacing w:val="-3"/>
        </w:rPr>
      </w:pPr>
    </w:p>
    <w:p w:rsidR="00F238DB" w:rsidRPr="00EA0F5A" w:rsidRDefault="00147F89" w:rsidP="00F238DB">
      <w:pPr>
        <w:jc w:val="both"/>
        <w:rPr>
          <w:rFonts w:ascii="Arial" w:hAnsi="Arial" w:cs="Arial"/>
        </w:rPr>
      </w:pPr>
      <w:r w:rsidRPr="00EA0F5A">
        <w:rPr>
          <w:rFonts w:ascii="Arial" w:hAnsi="Arial" w:cs="Arial"/>
        </w:rPr>
        <w:tab/>
      </w:r>
      <w:r w:rsidR="00963ECC" w:rsidRPr="00EA0F5A">
        <w:rPr>
          <w:rFonts w:ascii="Arial" w:hAnsi="Arial" w:cs="Arial"/>
          <w:b/>
        </w:rPr>
        <w:t>2.9</w:t>
      </w:r>
      <w:r w:rsidR="00F238DB" w:rsidRPr="00EA0F5A">
        <w:rPr>
          <w:rFonts w:ascii="Arial" w:hAnsi="Arial" w:cs="Arial"/>
          <w:b/>
        </w:rPr>
        <w:t xml:space="preserve">.  </w:t>
      </w:r>
      <w:r w:rsidR="00F238DB" w:rsidRPr="00EA0F5A">
        <w:rPr>
          <w:rFonts w:ascii="Arial" w:hAnsi="Arial" w:cs="Arial"/>
          <w:b/>
          <w:u w:val="single"/>
        </w:rPr>
        <w:t>Successors</w:t>
      </w:r>
      <w:r w:rsidR="00B4042B" w:rsidRPr="00EA0F5A">
        <w:rPr>
          <w:rFonts w:ascii="Arial" w:hAnsi="Arial" w:cs="Arial"/>
          <w:b/>
          <w:u w:val="single"/>
        </w:rPr>
        <w:t xml:space="preserve"> and Assigns</w:t>
      </w:r>
      <w:r w:rsidR="00F238DB" w:rsidRPr="00EA0F5A">
        <w:rPr>
          <w:rFonts w:ascii="Arial" w:hAnsi="Arial" w:cs="Arial"/>
          <w:b/>
        </w:rPr>
        <w:t>.</w:t>
      </w:r>
      <w:r w:rsidR="00F238DB" w:rsidRPr="00EA0F5A">
        <w:rPr>
          <w:rFonts w:ascii="Arial" w:hAnsi="Arial" w:cs="Arial"/>
        </w:rPr>
        <w:t xml:space="preserve"> The covenants, terms, conditions and restrictions of this </w:t>
      </w:r>
      <w:r w:rsidR="00A66D4C" w:rsidRPr="00EA0F5A">
        <w:rPr>
          <w:rFonts w:ascii="Arial" w:hAnsi="Arial" w:cs="Arial"/>
        </w:rPr>
        <w:t>C</w:t>
      </w:r>
      <w:r w:rsidR="00F238DB" w:rsidRPr="00EA0F5A">
        <w:rPr>
          <w:rFonts w:ascii="Arial" w:hAnsi="Arial" w:cs="Arial"/>
        </w:rPr>
        <w:t>onservation Easement shall be binding upon, and inure to the benefit of the parties hereto and their successors and assigns and shall continue as a servitude running in perpetuity with the Conservation Ease</w:t>
      </w:r>
      <w:r w:rsidR="00A66D4C" w:rsidRPr="00EA0F5A">
        <w:rPr>
          <w:rFonts w:ascii="Arial" w:hAnsi="Arial" w:cs="Arial"/>
        </w:rPr>
        <w:t>ment Area</w:t>
      </w:r>
      <w:r w:rsidR="00F238DB" w:rsidRPr="00EA0F5A">
        <w:rPr>
          <w:rFonts w:ascii="Arial" w:hAnsi="Arial" w:cs="Arial"/>
        </w:rPr>
        <w:t>.</w:t>
      </w:r>
    </w:p>
    <w:p w:rsidR="00F238DB" w:rsidRPr="00EA0F5A" w:rsidRDefault="00F238DB" w:rsidP="00A11C0A">
      <w:pPr>
        <w:tabs>
          <w:tab w:val="left" w:pos="-720"/>
        </w:tabs>
        <w:suppressAutoHyphens/>
        <w:jc w:val="both"/>
        <w:rPr>
          <w:rFonts w:ascii="Arial" w:hAnsi="Arial" w:cs="Arial"/>
          <w:spacing w:val="-3"/>
        </w:rPr>
      </w:pPr>
    </w:p>
    <w:p w:rsidR="00F238DB" w:rsidRPr="00EA0F5A" w:rsidRDefault="00C43687" w:rsidP="00A11C0A">
      <w:pPr>
        <w:tabs>
          <w:tab w:val="left" w:pos="-720"/>
        </w:tabs>
        <w:suppressAutoHyphens/>
        <w:jc w:val="both"/>
        <w:rPr>
          <w:rFonts w:ascii="Arial" w:hAnsi="Arial" w:cs="Arial"/>
          <w:spacing w:val="-3"/>
        </w:rPr>
      </w:pPr>
      <w:r w:rsidRPr="00EA0F5A">
        <w:rPr>
          <w:rFonts w:ascii="Arial" w:hAnsi="Arial" w:cs="Arial"/>
          <w:spacing w:val="-3"/>
        </w:rPr>
        <w:t>----------------------------------------------------------------------------------------------------------------------</w:t>
      </w:r>
    </w:p>
    <w:p w:rsidR="00E27CFF" w:rsidRPr="00EA0F5A" w:rsidRDefault="00E27CFF" w:rsidP="00E27CFF">
      <w:pPr>
        <w:rPr>
          <w:rFonts w:ascii="Arial" w:hAnsi="Arial" w:cs="Arial"/>
          <w:b/>
        </w:rPr>
      </w:pPr>
      <w:r w:rsidRPr="00EA0F5A">
        <w:rPr>
          <w:rFonts w:ascii="Arial" w:hAnsi="Arial" w:cs="Arial"/>
          <w:b/>
        </w:rPr>
        <w:t>*** Please also add the following to the Definit</w:t>
      </w:r>
      <w:r w:rsidR="00293309" w:rsidRPr="00EA0F5A">
        <w:rPr>
          <w:rFonts w:ascii="Arial" w:hAnsi="Arial" w:cs="Arial"/>
          <w:b/>
        </w:rPr>
        <w:t>ions section of the Declaration ***</w:t>
      </w:r>
    </w:p>
    <w:p w:rsidR="00E27CFF" w:rsidRPr="00EA0F5A" w:rsidRDefault="00E27CFF" w:rsidP="00E27CFF">
      <w:pPr>
        <w:rPr>
          <w:rFonts w:ascii="Arial" w:hAnsi="Arial" w:cs="Arial"/>
          <w:b/>
        </w:rPr>
      </w:pPr>
    </w:p>
    <w:p w:rsidR="00E27CFF" w:rsidRPr="00EA0F5A" w:rsidRDefault="00E27CFF" w:rsidP="0018024B">
      <w:pPr>
        <w:numPr>
          <w:ilvl w:val="0"/>
          <w:numId w:val="4"/>
        </w:numPr>
        <w:rPr>
          <w:rFonts w:ascii="Arial" w:hAnsi="Arial" w:cs="Arial"/>
          <w:b/>
          <w:u w:val="single"/>
        </w:rPr>
      </w:pPr>
      <w:r w:rsidRPr="00EA0F5A">
        <w:rPr>
          <w:rFonts w:ascii="Arial" w:hAnsi="Arial" w:cs="Arial"/>
          <w:b/>
          <w:u w:val="single"/>
        </w:rPr>
        <w:t>If Conservati</w:t>
      </w:r>
      <w:r w:rsidR="005C4B1A" w:rsidRPr="00EA0F5A">
        <w:rPr>
          <w:rFonts w:ascii="Arial" w:hAnsi="Arial" w:cs="Arial"/>
          <w:b/>
          <w:u w:val="single"/>
        </w:rPr>
        <w:t xml:space="preserve">on Easement Area </w:t>
      </w:r>
      <w:r w:rsidR="00055B00" w:rsidRPr="00EA0F5A">
        <w:rPr>
          <w:rFonts w:ascii="Arial" w:hAnsi="Arial" w:cs="Arial"/>
          <w:b/>
          <w:u w:val="single"/>
        </w:rPr>
        <w:t xml:space="preserve">referenced </w:t>
      </w:r>
      <w:r w:rsidR="005C4B1A" w:rsidRPr="00EA0F5A">
        <w:rPr>
          <w:rFonts w:ascii="Arial" w:hAnsi="Arial" w:cs="Arial"/>
          <w:b/>
          <w:u w:val="single"/>
        </w:rPr>
        <w:t>by Plat</w:t>
      </w:r>
    </w:p>
    <w:p w:rsidR="00E27CFF" w:rsidRPr="00EA0F5A" w:rsidRDefault="00E27CFF" w:rsidP="00E27CFF">
      <w:pPr>
        <w:rPr>
          <w:rFonts w:ascii="Arial" w:hAnsi="Arial" w:cs="Arial"/>
        </w:rPr>
      </w:pPr>
      <w:r w:rsidRPr="00EA0F5A">
        <w:rPr>
          <w:rFonts w:ascii="Arial" w:hAnsi="Arial" w:cs="Arial"/>
        </w:rPr>
        <w:lastRenderedPageBreak/>
        <w:t xml:space="preserve">“Conservation Area” or “Conservation Easement Area” shall mean and refer to all such property so designated as  Tract(s) ________________ upon any recorded Subdivision Plat or Plats of the Properties. </w:t>
      </w:r>
      <w:r w:rsidR="0018024B" w:rsidRPr="00EA0F5A">
        <w:rPr>
          <w:rFonts w:ascii="Arial" w:hAnsi="Arial" w:cs="Arial"/>
          <w:spacing w:val="-3"/>
        </w:rPr>
        <w:t xml:space="preserve"> </w:t>
      </w:r>
      <w:r w:rsidR="00055B00" w:rsidRPr="00EA0F5A">
        <w:rPr>
          <w:rFonts w:ascii="Arial" w:hAnsi="Arial" w:cs="Arial"/>
        </w:rPr>
        <w:t>Declarant</w:t>
      </w:r>
      <w:r w:rsidRPr="00EA0F5A">
        <w:rPr>
          <w:rFonts w:ascii="Arial" w:hAnsi="Arial" w:cs="Arial"/>
        </w:rPr>
        <w:t xml:space="preserve"> reserves the right to add lands to the</w:t>
      </w:r>
      <w:r w:rsidR="00055B00" w:rsidRPr="00EA0F5A">
        <w:rPr>
          <w:rFonts w:ascii="Arial" w:hAnsi="Arial" w:cs="Arial"/>
        </w:rPr>
        <w:t xml:space="preserve"> Conservation Easement Area. </w:t>
      </w:r>
    </w:p>
    <w:p w:rsidR="00E27CFF" w:rsidRPr="00EA0F5A" w:rsidRDefault="00E27CFF" w:rsidP="00E27CFF">
      <w:pPr>
        <w:rPr>
          <w:rFonts w:ascii="Arial" w:hAnsi="Arial" w:cs="Arial"/>
        </w:rPr>
      </w:pPr>
    </w:p>
    <w:p w:rsidR="0018024B" w:rsidRPr="00EA0F5A" w:rsidRDefault="0018024B" w:rsidP="0018024B">
      <w:pPr>
        <w:jc w:val="both"/>
        <w:rPr>
          <w:rFonts w:ascii="Arial" w:hAnsi="Arial" w:cs="Arial"/>
          <w:i/>
        </w:rPr>
      </w:pPr>
      <w:r w:rsidRPr="00EA0F5A">
        <w:rPr>
          <w:rFonts w:ascii="Arial" w:hAnsi="Arial" w:cs="Arial"/>
          <w:i/>
        </w:rPr>
        <w:t xml:space="preserve">If the plat has not yet been recorded, please </w:t>
      </w:r>
      <w:r w:rsidR="00FB6C43" w:rsidRPr="00EA0F5A">
        <w:rPr>
          <w:rFonts w:ascii="Arial" w:hAnsi="Arial" w:cs="Arial"/>
          <w:i/>
        </w:rPr>
        <w:t xml:space="preserve">also </w:t>
      </w:r>
      <w:r w:rsidRPr="00EA0F5A">
        <w:rPr>
          <w:rFonts w:ascii="Arial" w:hAnsi="Arial" w:cs="Arial"/>
          <w:i/>
        </w:rPr>
        <w:t xml:space="preserve">provide a preliminary plat with the following note added to the face of the plat: </w:t>
      </w:r>
    </w:p>
    <w:p w:rsidR="0018024B" w:rsidRPr="00EA0F5A" w:rsidRDefault="0018024B" w:rsidP="0018024B">
      <w:pPr>
        <w:jc w:val="both"/>
        <w:rPr>
          <w:rFonts w:ascii="Arial" w:hAnsi="Arial" w:cs="Arial"/>
        </w:rPr>
      </w:pPr>
    </w:p>
    <w:p w:rsidR="0018024B" w:rsidRPr="00EA0F5A" w:rsidRDefault="0018024B" w:rsidP="0018024B">
      <w:pPr>
        <w:ind w:left="1440"/>
        <w:jc w:val="both"/>
        <w:rPr>
          <w:rFonts w:ascii="Arial" w:hAnsi="Arial" w:cs="Arial"/>
        </w:rPr>
      </w:pPr>
      <w:r w:rsidRPr="00EA0F5A">
        <w:rPr>
          <w:rFonts w:ascii="Arial" w:hAnsi="Arial" w:cs="Arial"/>
        </w:rPr>
        <w:t>Tracts _____</w:t>
      </w:r>
      <w:r w:rsidR="00FB6C43" w:rsidRPr="00EA0F5A">
        <w:rPr>
          <w:rFonts w:ascii="Arial" w:hAnsi="Arial" w:cs="Arial"/>
        </w:rPr>
        <w:t>__</w:t>
      </w:r>
      <w:r w:rsidR="001C2B8A" w:rsidRPr="00EA0F5A">
        <w:rPr>
          <w:rFonts w:ascii="Arial" w:hAnsi="Arial" w:cs="Arial"/>
        </w:rPr>
        <w:t xml:space="preserve"> </w:t>
      </w:r>
      <w:r w:rsidRPr="00EA0F5A">
        <w:rPr>
          <w:rFonts w:ascii="Arial" w:hAnsi="Arial" w:cs="Arial"/>
        </w:rPr>
        <w:t>are subject to a Conservation Easement in favor of _____________________ (</w:t>
      </w:r>
      <w:r w:rsidRPr="00EA0F5A">
        <w:rPr>
          <w:rFonts w:ascii="Arial" w:hAnsi="Arial" w:cs="Arial"/>
          <w:i/>
        </w:rPr>
        <w:t>insert name of WMD or DEP</w:t>
      </w:r>
      <w:r w:rsidRPr="00EA0F5A">
        <w:rPr>
          <w:rFonts w:ascii="Arial" w:hAnsi="Arial" w:cs="Arial"/>
        </w:rPr>
        <w:t>)  pursuant to Se</w:t>
      </w:r>
      <w:r w:rsidR="002D2906" w:rsidRPr="00EA0F5A">
        <w:rPr>
          <w:rFonts w:ascii="Arial" w:hAnsi="Arial" w:cs="Arial"/>
        </w:rPr>
        <w:t>ction 704.06, Florida Statutes.</w:t>
      </w:r>
    </w:p>
    <w:p w:rsidR="0018024B" w:rsidRPr="00EA0F5A" w:rsidRDefault="0018024B" w:rsidP="00E27CFF">
      <w:pPr>
        <w:rPr>
          <w:rFonts w:ascii="Arial" w:hAnsi="Arial" w:cs="Arial"/>
        </w:rPr>
      </w:pPr>
    </w:p>
    <w:p w:rsidR="003402D4" w:rsidRPr="00EA0F5A" w:rsidRDefault="003402D4" w:rsidP="005C4B1A">
      <w:pPr>
        <w:ind w:left="1440"/>
        <w:rPr>
          <w:rFonts w:ascii="Arial" w:hAnsi="Arial" w:cs="Arial"/>
        </w:rPr>
      </w:pPr>
    </w:p>
    <w:p w:rsidR="00E27CFF" w:rsidRPr="00EA0F5A" w:rsidRDefault="00E27CFF" w:rsidP="005C4B1A">
      <w:pPr>
        <w:ind w:left="1440"/>
        <w:rPr>
          <w:rFonts w:ascii="Arial" w:hAnsi="Arial" w:cs="Arial"/>
        </w:rPr>
      </w:pPr>
      <w:r w:rsidRPr="00EA0F5A">
        <w:rPr>
          <w:rFonts w:ascii="Arial" w:hAnsi="Arial" w:cs="Arial"/>
        </w:rPr>
        <w:t>OR</w:t>
      </w:r>
    </w:p>
    <w:p w:rsidR="00E27CFF" w:rsidRPr="00EA0F5A" w:rsidRDefault="00E27CFF" w:rsidP="00E27CFF">
      <w:pPr>
        <w:rPr>
          <w:rFonts w:ascii="Arial" w:hAnsi="Arial" w:cs="Arial"/>
        </w:rPr>
      </w:pPr>
    </w:p>
    <w:p w:rsidR="005C4B1A" w:rsidRPr="00EA0F5A" w:rsidRDefault="005C4B1A" w:rsidP="0018024B">
      <w:pPr>
        <w:numPr>
          <w:ilvl w:val="0"/>
          <w:numId w:val="4"/>
        </w:numPr>
        <w:rPr>
          <w:rFonts w:ascii="Arial" w:hAnsi="Arial" w:cs="Arial"/>
          <w:b/>
          <w:u w:val="single"/>
        </w:rPr>
      </w:pPr>
      <w:r w:rsidRPr="00EA0F5A">
        <w:rPr>
          <w:rFonts w:ascii="Arial" w:hAnsi="Arial" w:cs="Arial"/>
          <w:b/>
          <w:u w:val="single"/>
        </w:rPr>
        <w:t xml:space="preserve">If Conservation Easement Area </w:t>
      </w:r>
      <w:r w:rsidR="00055B00" w:rsidRPr="00EA0F5A">
        <w:rPr>
          <w:rFonts w:ascii="Arial" w:hAnsi="Arial" w:cs="Arial"/>
          <w:b/>
          <w:u w:val="single"/>
        </w:rPr>
        <w:t xml:space="preserve">referenced </w:t>
      </w:r>
      <w:r w:rsidRPr="00EA0F5A">
        <w:rPr>
          <w:rFonts w:ascii="Arial" w:hAnsi="Arial" w:cs="Arial"/>
          <w:b/>
          <w:u w:val="single"/>
        </w:rPr>
        <w:t>by Legal Description</w:t>
      </w:r>
    </w:p>
    <w:p w:rsidR="00E27CFF" w:rsidRPr="00EA0F5A" w:rsidRDefault="00E27CFF" w:rsidP="00E27CFF">
      <w:pPr>
        <w:rPr>
          <w:rFonts w:ascii="Arial" w:hAnsi="Arial" w:cs="Arial"/>
        </w:rPr>
      </w:pPr>
      <w:r w:rsidRPr="00EA0F5A">
        <w:rPr>
          <w:rFonts w:ascii="Arial" w:hAnsi="Arial" w:cs="Arial"/>
        </w:rPr>
        <w:t>“Conservation Area” or “Conservation Easement Area” shall mean and refer to all property described in the legal description attached hereto as Exhibit ______</w:t>
      </w:r>
      <w:r w:rsidR="005C4B1A" w:rsidRPr="00EA0F5A">
        <w:rPr>
          <w:rFonts w:ascii="Arial" w:hAnsi="Arial" w:cs="Arial"/>
        </w:rPr>
        <w:t xml:space="preserve"> </w:t>
      </w:r>
      <w:bookmarkStart w:id="1" w:name="OLE_LINK1"/>
      <w:bookmarkStart w:id="2" w:name="OLE_LINK2"/>
      <w:r w:rsidR="008458AB" w:rsidRPr="00EA0F5A">
        <w:rPr>
          <w:rFonts w:ascii="Arial" w:hAnsi="Arial" w:cs="Arial"/>
        </w:rPr>
        <w:t xml:space="preserve"> </w:t>
      </w:r>
      <w:r w:rsidR="0018024B" w:rsidRPr="00EA0F5A">
        <w:rPr>
          <w:rFonts w:ascii="Arial" w:hAnsi="Arial" w:cs="Arial"/>
          <w:spacing w:val="-3"/>
        </w:rPr>
        <w:t>[</w:t>
      </w:r>
      <w:r w:rsidR="0018024B" w:rsidRPr="00EA0F5A">
        <w:rPr>
          <w:rFonts w:ascii="Arial" w:hAnsi="Arial" w:cs="Arial"/>
          <w:i/>
          <w:spacing w:val="-3"/>
        </w:rPr>
        <w:t xml:space="preserve">Note: this is the land to be preserved, </w:t>
      </w:r>
      <w:r w:rsidR="0018024B" w:rsidRPr="00EA0F5A">
        <w:rPr>
          <w:rFonts w:ascii="Arial" w:hAnsi="Arial" w:cs="Arial"/>
          <w:i/>
          <w:spacing w:val="-3"/>
          <w:u w:val="single"/>
        </w:rPr>
        <w:t>not</w:t>
      </w:r>
      <w:r w:rsidR="0018024B" w:rsidRPr="00EA0F5A">
        <w:rPr>
          <w:rFonts w:ascii="Arial" w:hAnsi="Arial" w:cs="Arial"/>
          <w:i/>
          <w:spacing w:val="-3"/>
        </w:rPr>
        <w:t xml:space="preserve"> the entire project site</w:t>
      </w:r>
      <w:r w:rsidR="0018024B" w:rsidRPr="00EA0F5A">
        <w:rPr>
          <w:rFonts w:ascii="Arial" w:hAnsi="Arial" w:cs="Arial"/>
          <w:spacing w:val="-3"/>
        </w:rPr>
        <w:t>]</w:t>
      </w:r>
      <w:r w:rsidRPr="00EA0F5A">
        <w:rPr>
          <w:rFonts w:ascii="Arial" w:hAnsi="Arial" w:cs="Arial"/>
        </w:rPr>
        <w:t>.</w:t>
      </w:r>
      <w:bookmarkEnd w:id="1"/>
      <w:bookmarkEnd w:id="2"/>
      <w:r w:rsidRPr="00EA0F5A">
        <w:rPr>
          <w:rFonts w:ascii="Arial" w:hAnsi="Arial" w:cs="Arial"/>
        </w:rPr>
        <w:t xml:space="preserve"> </w:t>
      </w:r>
      <w:r w:rsidR="00055B00" w:rsidRPr="00EA0F5A">
        <w:rPr>
          <w:rFonts w:ascii="Arial" w:hAnsi="Arial" w:cs="Arial"/>
        </w:rPr>
        <w:t xml:space="preserve">Declarant </w:t>
      </w:r>
      <w:r w:rsidRPr="00EA0F5A">
        <w:rPr>
          <w:rFonts w:ascii="Arial" w:hAnsi="Arial" w:cs="Arial"/>
        </w:rPr>
        <w:t>reserves the right to add lands to the Conservation Easement Area.</w:t>
      </w:r>
    </w:p>
    <w:sectPr w:rsidR="00E27CFF" w:rsidRPr="00EA0F5A" w:rsidSect="00293309">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877" w:rsidRDefault="00052877">
      <w:r>
        <w:separator/>
      </w:r>
    </w:p>
  </w:endnote>
  <w:endnote w:type="continuationSeparator" w:id="0">
    <w:p w:rsidR="00052877" w:rsidRDefault="0005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846" w:rsidRDefault="009564AF" w:rsidP="00E97846">
    <w:pPr>
      <w:pStyle w:val="Footer"/>
      <w:tabs>
        <w:tab w:val="clear" w:pos="8640"/>
        <w:tab w:val="right" w:pos="9360"/>
      </w:tabs>
      <w:spacing w:line="276" w:lineRule="auto"/>
      <w:jc w:val="center"/>
      <w:rPr>
        <w:rFonts w:cs="Arial"/>
        <w:noProof/>
        <w:sz w:val="16"/>
      </w:rPr>
    </w:pPr>
    <w:r>
      <w:rPr>
        <w:noProof/>
        <w:sz w:val="36"/>
      </w:rPr>
      <w:drawing>
        <wp:inline distT="0" distB="0" distL="0" distR="0">
          <wp:extent cx="621030" cy="3968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 cy="396875"/>
                  </a:xfrm>
                  <a:prstGeom prst="rect">
                    <a:avLst/>
                  </a:prstGeom>
                  <a:noFill/>
                  <a:ln>
                    <a:noFill/>
                  </a:ln>
                </pic:spPr>
              </pic:pic>
            </a:graphicData>
          </a:graphic>
        </wp:inline>
      </w:drawing>
    </w:r>
    <w:r w:rsidR="00E97846">
      <w:rPr>
        <w:sz w:val="36"/>
      </w:rPr>
      <w:t xml:space="preserve">    </w:t>
    </w:r>
    <w:r>
      <w:rPr>
        <w:noProof/>
        <w:color w:val="1F497D"/>
      </w:rPr>
      <w:drawing>
        <wp:inline distT="0" distB="0" distL="0" distR="0">
          <wp:extent cx="543560" cy="526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3560" cy="526415"/>
                  </a:xfrm>
                  <a:prstGeom prst="rect">
                    <a:avLst/>
                  </a:prstGeom>
                  <a:noFill/>
                  <a:ln>
                    <a:noFill/>
                  </a:ln>
                </pic:spPr>
              </pic:pic>
            </a:graphicData>
          </a:graphic>
        </wp:inline>
      </w:drawing>
    </w:r>
    <w:r w:rsidR="00E97846">
      <w:rPr>
        <w:sz w:val="36"/>
      </w:rPr>
      <w:t xml:space="preserve">    </w:t>
    </w:r>
    <w:r>
      <w:rPr>
        <w:rFonts w:cs="Arial"/>
        <w:noProof/>
        <w:sz w:val="16"/>
      </w:rPr>
      <w:drawing>
        <wp:inline distT="0" distB="0" distL="0" distR="0">
          <wp:extent cx="483235" cy="46609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3235" cy="466090"/>
                  </a:xfrm>
                  <a:prstGeom prst="rect">
                    <a:avLst/>
                  </a:prstGeom>
                  <a:noFill/>
                  <a:ln>
                    <a:noFill/>
                  </a:ln>
                </pic:spPr>
              </pic:pic>
            </a:graphicData>
          </a:graphic>
        </wp:inline>
      </w:drawing>
    </w:r>
    <w:r w:rsidR="00E97846">
      <w:rPr>
        <w:sz w:val="36"/>
      </w:rPr>
      <w:t xml:space="preserve">     </w:t>
    </w:r>
    <w:r>
      <w:rPr>
        <w:noProof/>
        <w:sz w:val="36"/>
      </w:rPr>
      <w:drawing>
        <wp:inline distT="0" distB="0" distL="0" distR="0">
          <wp:extent cx="474345" cy="431165"/>
          <wp:effectExtent l="0" t="0" r="0" b="0"/>
          <wp:docPr id="4" name="Picture 2" descr="SJRWMD logo - blue w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JRWMD logo - blue w tex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4345" cy="431165"/>
                  </a:xfrm>
                  <a:prstGeom prst="rect">
                    <a:avLst/>
                  </a:prstGeom>
                  <a:noFill/>
                  <a:ln>
                    <a:noFill/>
                  </a:ln>
                </pic:spPr>
              </pic:pic>
            </a:graphicData>
          </a:graphic>
        </wp:inline>
      </w:drawing>
    </w:r>
    <w:r w:rsidR="00E97846">
      <w:rPr>
        <w:noProof/>
        <w:sz w:val="36"/>
      </w:rPr>
      <w:t xml:space="preserve">     </w:t>
    </w:r>
    <w:r>
      <w:rPr>
        <w:noProof/>
        <w:sz w:val="36"/>
      </w:rPr>
      <w:drawing>
        <wp:inline distT="0" distB="0" distL="0" distR="0">
          <wp:extent cx="474345" cy="46609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345" cy="466090"/>
                  </a:xfrm>
                  <a:prstGeom prst="rect">
                    <a:avLst/>
                  </a:prstGeom>
                  <a:noFill/>
                  <a:ln>
                    <a:noFill/>
                  </a:ln>
                </pic:spPr>
              </pic:pic>
            </a:graphicData>
          </a:graphic>
        </wp:inline>
      </w:drawing>
    </w:r>
    <w:r w:rsidR="00E97846">
      <w:rPr>
        <w:noProof/>
        <w:sz w:val="36"/>
      </w:rPr>
      <w:t xml:space="preserve">     </w:t>
    </w:r>
    <w:r>
      <w:rPr>
        <w:noProof/>
        <w:sz w:val="36"/>
      </w:rPr>
      <w:drawing>
        <wp:inline distT="0" distB="0" distL="0" distR="0">
          <wp:extent cx="483235" cy="483235"/>
          <wp:effectExtent l="0" t="0" r="0" b="0"/>
          <wp:docPr id="6" name="Picture 3" descr="LOGOSEAL_BLU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EAL_BLUE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235" cy="483235"/>
                  </a:xfrm>
                  <a:prstGeom prst="rect">
                    <a:avLst/>
                  </a:prstGeom>
                  <a:noFill/>
                  <a:ln>
                    <a:noFill/>
                  </a:ln>
                </pic:spPr>
              </pic:pic>
            </a:graphicData>
          </a:graphic>
        </wp:inline>
      </w:drawing>
    </w:r>
    <w:r w:rsidR="00E97846">
      <w:rPr>
        <w:rFonts w:cs="Arial"/>
        <w:sz w:val="16"/>
      </w:rPr>
      <w:t xml:space="preserve"> </w:t>
    </w:r>
  </w:p>
  <w:p w:rsidR="00F31110" w:rsidRPr="00CD5AB1" w:rsidRDefault="00F31110" w:rsidP="00894C5C">
    <w:pPr>
      <w:tabs>
        <w:tab w:val="left" w:pos="4320"/>
        <w:tab w:val="left" w:pos="6660"/>
      </w:tabs>
      <w:jc w:val="both"/>
      <w:rPr>
        <w:rFonts w:ascii="Arial" w:hAnsi="Arial" w:cs="Arial"/>
        <w:sz w:val="16"/>
        <w:szCs w:val="16"/>
      </w:rPr>
    </w:pPr>
    <w:r w:rsidRPr="00CD5AB1">
      <w:rPr>
        <w:rFonts w:ascii="Arial" w:hAnsi="Arial" w:cs="Arial"/>
        <w:color w:val="000000"/>
        <w:sz w:val="16"/>
        <w:szCs w:val="16"/>
      </w:rPr>
      <w:t xml:space="preserve">Form 62-330.301(15) – </w:t>
    </w:r>
    <w:r w:rsidRPr="00CD5AB1">
      <w:rPr>
        <w:rFonts w:ascii="Arial" w:hAnsi="Arial" w:cs="Arial"/>
        <w:bCs/>
        <w:color w:val="000000"/>
        <w:sz w:val="16"/>
        <w:szCs w:val="16"/>
      </w:rPr>
      <w:t xml:space="preserve">Declaration of Restrictive Covenants – Insert </w:t>
    </w:r>
  </w:p>
  <w:p w:rsidR="00F31110" w:rsidRPr="00CD5AB1" w:rsidRDefault="00F31110" w:rsidP="00894C5C">
    <w:pPr>
      <w:tabs>
        <w:tab w:val="right" w:pos="9270"/>
      </w:tabs>
      <w:rPr>
        <w:rFonts w:ascii="Arial" w:hAnsi="Arial" w:cs="Arial"/>
        <w:sz w:val="16"/>
        <w:szCs w:val="16"/>
      </w:rPr>
    </w:pPr>
    <w:r w:rsidRPr="00CD5AB1">
      <w:rPr>
        <w:rFonts w:ascii="Arial" w:hAnsi="Arial" w:cs="Arial"/>
        <w:bCs/>
        <w:iCs/>
        <w:sz w:val="16"/>
        <w:szCs w:val="16"/>
      </w:rPr>
      <w:t xml:space="preserve">Incorporated by reference in </w:t>
    </w:r>
    <w:r w:rsidR="00CD5AB1" w:rsidRPr="00CD5AB1">
      <w:rPr>
        <w:rFonts w:ascii="Arial" w:hAnsi="Arial" w:cs="Arial"/>
        <w:bCs/>
        <w:iCs/>
        <w:sz w:val="16"/>
        <w:szCs w:val="16"/>
      </w:rPr>
      <w:t xml:space="preserve">paragraph </w:t>
    </w:r>
    <w:r w:rsidRPr="00CD5AB1">
      <w:rPr>
        <w:rFonts w:ascii="Arial" w:hAnsi="Arial" w:cs="Arial"/>
        <w:noProof/>
        <w:color w:val="000000"/>
        <w:sz w:val="16"/>
        <w:szCs w:val="16"/>
      </w:rPr>
      <w:t>62-330.301(6)(h), F.A.C.</w:t>
    </w:r>
    <w:r w:rsidRPr="00CD5AB1">
      <w:rPr>
        <w:rFonts w:ascii="Arial" w:hAnsi="Arial" w:cs="Arial"/>
        <w:sz w:val="16"/>
        <w:szCs w:val="16"/>
      </w:rPr>
      <w:t xml:space="preserve"> (Effective Date)</w:t>
    </w:r>
    <w:r w:rsidRPr="00CD5AB1">
      <w:rPr>
        <w:rFonts w:ascii="Arial" w:hAnsi="Arial" w:cs="Arial"/>
        <w:sz w:val="16"/>
        <w:szCs w:val="16"/>
      </w:rPr>
      <w:tab/>
      <w:t xml:space="preserve">   </w:t>
    </w:r>
    <w:r w:rsidR="007579AA" w:rsidRPr="00CD5AB1">
      <w:rPr>
        <w:rFonts w:ascii="Arial" w:hAnsi="Arial" w:cs="Arial"/>
        <w:sz w:val="16"/>
        <w:szCs w:val="16"/>
      </w:rPr>
      <w:t xml:space="preserve"> </w:t>
    </w:r>
    <w:r w:rsidRPr="00CD5AB1">
      <w:rPr>
        <w:rFonts w:ascii="Arial" w:hAnsi="Arial" w:cs="Arial"/>
        <w:sz w:val="16"/>
        <w:szCs w:val="16"/>
      </w:rPr>
      <w:t xml:space="preserve">Page </w:t>
    </w:r>
    <w:r w:rsidRPr="00CD5AB1">
      <w:rPr>
        <w:rStyle w:val="PageNumber"/>
        <w:rFonts w:ascii="Arial" w:hAnsi="Arial" w:cs="Arial"/>
        <w:sz w:val="16"/>
        <w:szCs w:val="16"/>
      </w:rPr>
      <w:fldChar w:fldCharType="begin"/>
    </w:r>
    <w:r w:rsidRPr="00CD5AB1">
      <w:rPr>
        <w:rStyle w:val="PageNumber"/>
        <w:rFonts w:ascii="Arial" w:hAnsi="Arial" w:cs="Arial"/>
        <w:sz w:val="16"/>
        <w:szCs w:val="16"/>
      </w:rPr>
      <w:instrText xml:space="preserve"> PAGE </w:instrText>
    </w:r>
    <w:r w:rsidRPr="00CD5AB1">
      <w:rPr>
        <w:rStyle w:val="PageNumber"/>
        <w:rFonts w:ascii="Arial" w:hAnsi="Arial" w:cs="Arial"/>
        <w:sz w:val="16"/>
        <w:szCs w:val="16"/>
      </w:rPr>
      <w:fldChar w:fldCharType="separate"/>
    </w:r>
    <w:r w:rsidR="009564AF">
      <w:rPr>
        <w:rStyle w:val="PageNumber"/>
        <w:rFonts w:ascii="Arial" w:hAnsi="Arial" w:cs="Arial"/>
        <w:noProof/>
        <w:sz w:val="16"/>
        <w:szCs w:val="16"/>
      </w:rPr>
      <w:t>1</w:t>
    </w:r>
    <w:r w:rsidRPr="00CD5AB1">
      <w:rPr>
        <w:rStyle w:val="PageNumber"/>
        <w:rFonts w:ascii="Arial" w:hAnsi="Arial" w:cs="Arial"/>
        <w:sz w:val="16"/>
        <w:szCs w:val="16"/>
      </w:rPr>
      <w:fldChar w:fldCharType="end"/>
    </w:r>
    <w:r w:rsidRPr="00CD5AB1">
      <w:rPr>
        <w:rFonts w:ascii="Arial" w:hAnsi="Arial" w:cs="Arial"/>
        <w:sz w:val="16"/>
        <w:szCs w:val="16"/>
      </w:rPr>
      <w:t xml:space="preserve"> of </w:t>
    </w:r>
    <w:r w:rsidRPr="00CD5AB1">
      <w:rPr>
        <w:rFonts w:ascii="Arial" w:hAnsi="Arial" w:cs="Arial"/>
        <w:sz w:val="16"/>
        <w:szCs w:val="16"/>
      </w:rPr>
      <w:fldChar w:fldCharType="begin"/>
    </w:r>
    <w:r w:rsidRPr="00CD5AB1">
      <w:rPr>
        <w:rFonts w:ascii="Arial" w:hAnsi="Arial" w:cs="Arial"/>
        <w:sz w:val="16"/>
        <w:szCs w:val="16"/>
      </w:rPr>
      <w:instrText xml:space="preserve"> NUMPAGES   \* MERGEFORMAT </w:instrText>
    </w:r>
    <w:r w:rsidRPr="00CD5AB1">
      <w:rPr>
        <w:rFonts w:ascii="Arial" w:hAnsi="Arial" w:cs="Arial"/>
        <w:sz w:val="16"/>
        <w:szCs w:val="16"/>
      </w:rPr>
      <w:fldChar w:fldCharType="separate"/>
    </w:r>
    <w:r w:rsidR="009564AF">
      <w:rPr>
        <w:rFonts w:ascii="Arial" w:hAnsi="Arial" w:cs="Arial"/>
        <w:noProof/>
        <w:sz w:val="16"/>
        <w:szCs w:val="16"/>
      </w:rPr>
      <w:t>4</w:t>
    </w:r>
    <w:r w:rsidRPr="00CD5AB1">
      <w:rPr>
        <w:rFonts w:ascii="Arial" w:hAnsi="Arial" w:cs="Arial"/>
        <w:sz w:val="16"/>
        <w:szCs w:val="16"/>
      </w:rPr>
      <w:fldChar w:fldCharType="end"/>
    </w:r>
  </w:p>
  <w:p w:rsidR="00F31110" w:rsidRPr="00F37035" w:rsidRDefault="00F31110" w:rsidP="00F370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C43" w:rsidRDefault="00FB6C43" w:rsidP="00F37035">
    <w:pPr>
      <w:tabs>
        <w:tab w:val="left" w:pos="4320"/>
        <w:tab w:val="left" w:pos="6660"/>
      </w:tabs>
      <w:jc w:val="both"/>
      <w:rPr>
        <w:color w:val="000000"/>
        <w:sz w:val="16"/>
        <w:szCs w:val="16"/>
      </w:rPr>
    </w:pPr>
  </w:p>
  <w:p w:rsidR="00FB6C43" w:rsidRPr="00CD5AB1" w:rsidRDefault="00EA0F5A" w:rsidP="00F37035">
    <w:pPr>
      <w:tabs>
        <w:tab w:val="left" w:pos="4320"/>
        <w:tab w:val="left" w:pos="6660"/>
      </w:tabs>
      <w:jc w:val="both"/>
      <w:rPr>
        <w:rFonts w:ascii="Arial" w:hAnsi="Arial" w:cs="Arial"/>
        <w:sz w:val="16"/>
        <w:szCs w:val="16"/>
      </w:rPr>
    </w:pPr>
    <w:r>
      <w:rPr>
        <w:rFonts w:ascii="Arial" w:hAnsi="Arial" w:cs="Arial"/>
        <w:color w:val="000000"/>
        <w:sz w:val="16"/>
        <w:szCs w:val="16"/>
      </w:rPr>
      <w:t xml:space="preserve">Form </w:t>
    </w:r>
    <w:r w:rsidR="00963ECC" w:rsidRPr="00CD5AB1">
      <w:rPr>
        <w:rFonts w:ascii="Arial" w:hAnsi="Arial" w:cs="Arial"/>
        <w:color w:val="000000"/>
        <w:sz w:val="16"/>
        <w:szCs w:val="16"/>
      </w:rPr>
      <w:t>62-330.301(15</w:t>
    </w:r>
    <w:r w:rsidR="00FB6C43" w:rsidRPr="00CD5AB1">
      <w:rPr>
        <w:rFonts w:ascii="Arial" w:hAnsi="Arial" w:cs="Arial"/>
        <w:color w:val="000000"/>
        <w:sz w:val="16"/>
        <w:szCs w:val="16"/>
      </w:rPr>
      <w:t xml:space="preserve">) – </w:t>
    </w:r>
    <w:r w:rsidR="00FB6C43" w:rsidRPr="00CD5AB1">
      <w:rPr>
        <w:rFonts w:ascii="Arial" w:hAnsi="Arial" w:cs="Arial"/>
        <w:bCs/>
        <w:color w:val="000000"/>
        <w:sz w:val="16"/>
        <w:szCs w:val="16"/>
      </w:rPr>
      <w:t>Declaration of Restrictive Covenants</w:t>
    </w:r>
    <w:r w:rsidR="007579AA" w:rsidRPr="00CD5AB1">
      <w:rPr>
        <w:rFonts w:ascii="Arial" w:hAnsi="Arial" w:cs="Arial"/>
        <w:bCs/>
        <w:color w:val="000000"/>
        <w:sz w:val="16"/>
        <w:szCs w:val="16"/>
      </w:rPr>
      <w:t xml:space="preserve"> -- Insert</w:t>
    </w:r>
  </w:p>
  <w:p w:rsidR="00FB6C43" w:rsidRPr="00F37035" w:rsidRDefault="00FB6C43" w:rsidP="002D2906">
    <w:pPr>
      <w:tabs>
        <w:tab w:val="right" w:pos="9270"/>
      </w:tabs>
      <w:spacing w:line="240" w:lineRule="exact"/>
    </w:pPr>
    <w:r w:rsidRPr="00CD5AB1">
      <w:rPr>
        <w:rFonts w:ascii="Arial" w:hAnsi="Arial" w:cs="Arial"/>
        <w:bCs/>
        <w:iCs/>
        <w:sz w:val="16"/>
        <w:szCs w:val="16"/>
      </w:rPr>
      <w:t xml:space="preserve">Incorporated by reference in </w:t>
    </w:r>
    <w:r w:rsidR="00CD5AB1" w:rsidRPr="00CD5AB1">
      <w:rPr>
        <w:rFonts w:ascii="Arial" w:hAnsi="Arial" w:cs="Arial"/>
        <w:bCs/>
        <w:iCs/>
        <w:sz w:val="16"/>
        <w:szCs w:val="16"/>
      </w:rPr>
      <w:t>paragraph</w:t>
    </w:r>
    <w:r w:rsidRPr="00CD5AB1">
      <w:rPr>
        <w:rFonts w:ascii="Arial" w:hAnsi="Arial" w:cs="Arial"/>
        <w:bCs/>
        <w:iCs/>
        <w:sz w:val="16"/>
        <w:szCs w:val="16"/>
      </w:rPr>
      <w:t xml:space="preserve"> </w:t>
    </w:r>
    <w:r w:rsidR="00963ECC" w:rsidRPr="00CD5AB1">
      <w:rPr>
        <w:rFonts w:ascii="Arial" w:hAnsi="Arial" w:cs="Arial"/>
        <w:noProof/>
        <w:color w:val="000000"/>
        <w:sz w:val="16"/>
        <w:szCs w:val="16"/>
      </w:rPr>
      <w:t>62-330.301(6)(h</w:t>
    </w:r>
    <w:r w:rsidRPr="00CD5AB1">
      <w:rPr>
        <w:rFonts w:ascii="Arial" w:hAnsi="Arial" w:cs="Arial"/>
        <w:noProof/>
        <w:color w:val="000000"/>
        <w:sz w:val="16"/>
        <w:szCs w:val="16"/>
      </w:rPr>
      <w:t>)</w:t>
    </w:r>
    <w:r w:rsidR="00EA0F5A">
      <w:rPr>
        <w:rFonts w:ascii="Arial" w:hAnsi="Arial" w:cs="Arial"/>
        <w:noProof/>
        <w:color w:val="000000"/>
        <w:sz w:val="16"/>
        <w:szCs w:val="16"/>
      </w:rPr>
      <w:t>, F.A.C.</w:t>
    </w:r>
    <w:r w:rsidRPr="00CD5AB1">
      <w:rPr>
        <w:rFonts w:ascii="Arial" w:hAnsi="Arial" w:cs="Arial"/>
        <w:sz w:val="16"/>
        <w:szCs w:val="16"/>
      </w:rPr>
      <w:t xml:space="preserve"> (Effective Date)</w:t>
    </w:r>
    <w:r w:rsidRPr="00CD5AB1">
      <w:rPr>
        <w:rFonts w:ascii="Arial" w:hAnsi="Arial" w:cs="Arial"/>
        <w:sz w:val="16"/>
        <w:szCs w:val="16"/>
      </w:rPr>
      <w:tab/>
      <w:t xml:space="preserve"> </w:t>
    </w:r>
    <w:r w:rsidR="007579AA" w:rsidRPr="00CD5AB1">
      <w:rPr>
        <w:rFonts w:ascii="Arial" w:hAnsi="Arial" w:cs="Arial"/>
        <w:sz w:val="16"/>
        <w:szCs w:val="16"/>
      </w:rPr>
      <w:t xml:space="preserve">    </w:t>
    </w:r>
    <w:r w:rsidRPr="00CD5AB1">
      <w:rPr>
        <w:rFonts w:ascii="Arial" w:hAnsi="Arial" w:cs="Arial"/>
        <w:sz w:val="16"/>
        <w:szCs w:val="16"/>
      </w:rPr>
      <w:t xml:space="preserve">Page </w:t>
    </w:r>
    <w:r w:rsidRPr="00CD5AB1">
      <w:rPr>
        <w:rStyle w:val="PageNumber"/>
        <w:rFonts w:ascii="Arial" w:hAnsi="Arial" w:cs="Arial"/>
        <w:sz w:val="16"/>
        <w:szCs w:val="16"/>
      </w:rPr>
      <w:fldChar w:fldCharType="begin"/>
    </w:r>
    <w:r w:rsidRPr="00CD5AB1">
      <w:rPr>
        <w:rStyle w:val="PageNumber"/>
        <w:rFonts w:ascii="Arial" w:hAnsi="Arial" w:cs="Arial"/>
        <w:sz w:val="16"/>
        <w:szCs w:val="16"/>
      </w:rPr>
      <w:instrText xml:space="preserve"> PAGE </w:instrText>
    </w:r>
    <w:r w:rsidRPr="00CD5AB1">
      <w:rPr>
        <w:rStyle w:val="PageNumber"/>
        <w:rFonts w:ascii="Arial" w:hAnsi="Arial" w:cs="Arial"/>
        <w:sz w:val="16"/>
        <w:szCs w:val="16"/>
      </w:rPr>
      <w:fldChar w:fldCharType="separate"/>
    </w:r>
    <w:r w:rsidR="009564AF">
      <w:rPr>
        <w:rStyle w:val="PageNumber"/>
        <w:rFonts w:ascii="Arial" w:hAnsi="Arial" w:cs="Arial"/>
        <w:noProof/>
        <w:sz w:val="16"/>
        <w:szCs w:val="16"/>
      </w:rPr>
      <w:t>4</w:t>
    </w:r>
    <w:r w:rsidRPr="00CD5AB1">
      <w:rPr>
        <w:rStyle w:val="PageNumber"/>
        <w:rFonts w:ascii="Arial" w:hAnsi="Arial" w:cs="Arial"/>
        <w:sz w:val="16"/>
        <w:szCs w:val="16"/>
      </w:rPr>
      <w:fldChar w:fldCharType="end"/>
    </w:r>
    <w:r w:rsidRPr="00CD5AB1">
      <w:rPr>
        <w:rFonts w:ascii="Arial" w:hAnsi="Arial" w:cs="Arial"/>
        <w:sz w:val="16"/>
        <w:szCs w:val="16"/>
      </w:rPr>
      <w:t xml:space="preserve"> of </w:t>
    </w:r>
    <w:r w:rsidRPr="00CD5AB1">
      <w:rPr>
        <w:rFonts w:ascii="Arial" w:hAnsi="Arial" w:cs="Arial"/>
        <w:sz w:val="16"/>
        <w:szCs w:val="16"/>
      </w:rPr>
      <w:fldChar w:fldCharType="begin"/>
    </w:r>
    <w:r w:rsidRPr="00CD5AB1">
      <w:rPr>
        <w:rFonts w:ascii="Arial" w:hAnsi="Arial" w:cs="Arial"/>
        <w:sz w:val="16"/>
        <w:szCs w:val="16"/>
      </w:rPr>
      <w:instrText xml:space="preserve"> NUMPAGES   \* MERGEFORMAT </w:instrText>
    </w:r>
    <w:r w:rsidRPr="00CD5AB1">
      <w:rPr>
        <w:rFonts w:ascii="Arial" w:hAnsi="Arial" w:cs="Arial"/>
        <w:sz w:val="16"/>
        <w:szCs w:val="16"/>
      </w:rPr>
      <w:fldChar w:fldCharType="separate"/>
    </w:r>
    <w:r w:rsidR="009564AF">
      <w:rPr>
        <w:rFonts w:ascii="Arial" w:hAnsi="Arial" w:cs="Arial"/>
        <w:noProof/>
        <w:sz w:val="16"/>
        <w:szCs w:val="16"/>
      </w:rPr>
      <w:t>4</w:t>
    </w:r>
    <w:r w:rsidRPr="00CD5AB1">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877" w:rsidRDefault="00052877">
      <w:r>
        <w:separator/>
      </w:r>
    </w:p>
  </w:footnote>
  <w:footnote w:type="continuationSeparator" w:id="0">
    <w:p w:rsidR="00052877" w:rsidRDefault="00052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10" w:rsidRPr="00EA0F5A" w:rsidRDefault="00F31110" w:rsidP="007579AA">
    <w:pPr>
      <w:pStyle w:val="NormalWeb"/>
      <w:pBdr>
        <w:top w:val="single" w:sz="4" w:space="1" w:color="auto"/>
        <w:bottom w:val="single" w:sz="4" w:space="1" w:color="auto"/>
      </w:pBdr>
      <w:spacing w:before="0" w:beforeAutospacing="0" w:after="0" w:afterAutospacing="0"/>
      <w:jc w:val="center"/>
      <w:rPr>
        <w:rFonts w:ascii="Arial" w:hAnsi="Arial" w:cs="Arial"/>
        <w:b/>
        <w:color w:val="000000"/>
        <w:sz w:val="34"/>
        <w:szCs w:val="34"/>
      </w:rPr>
    </w:pPr>
    <w:r w:rsidRPr="00EA0F5A">
      <w:rPr>
        <w:rFonts w:ascii="Arial" w:hAnsi="Arial" w:cs="Arial"/>
        <w:b/>
        <w:color w:val="000000"/>
        <w:sz w:val="34"/>
        <w:szCs w:val="34"/>
      </w:rPr>
      <w:t>DECLARATION OF RESTRICTIVE COVENANTS</w:t>
    </w:r>
    <w:r w:rsidR="007579AA" w:rsidRPr="00EA0F5A">
      <w:rPr>
        <w:rFonts w:ascii="Arial" w:hAnsi="Arial" w:cs="Arial"/>
        <w:b/>
        <w:color w:val="000000"/>
        <w:sz w:val="34"/>
        <w:szCs w:val="34"/>
      </w:rPr>
      <w:t>—I</w:t>
    </w:r>
    <w:r w:rsidRPr="00EA0F5A">
      <w:rPr>
        <w:rFonts w:ascii="Arial" w:hAnsi="Arial" w:cs="Arial"/>
        <w:b/>
        <w:color w:val="000000"/>
        <w:sz w:val="34"/>
        <w:szCs w:val="34"/>
      </w:rPr>
      <w:t>nsert</w:t>
    </w:r>
  </w:p>
  <w:p w:rsidR="00F31110" w:rsidRPr="00A11C0A" w:rsidRDefault="00F31110" w:rsidP="007B2524">
    <w:pPr>
      <w:pStyle w:val="NormalWeb"/>
      <w:pBdr>
        <w:top w:val="single" w:sz="4" w:space="1" w:color="auto"/>
        <w:bottom w:val="single" w:sz="4" w:space="1" w:color="auto"/>
      </w:pBdr>
      <w:spacing w:before="0" w:beforeAutospacing="0" w:after="0" w:afterAutospacing="0"/>
      <w:jc w:val="center"/>
      <w:rPr>
        <w:rFonts w:ascii="Arial" w:hAnsi="Arial" w:cs="Arial"/>
        <w:color w:val="auto"/>
        <w:sz w:val="22"/>
        <w:szCs w:val="22"/>
      </w:rPr>
    </w:pPr>
    <w:r w:rsidRPr="00A11C0A">
      <w:rPr>
        <w:rFonts w:ascii="Arial" w:hAnsi="Arial"/>
        <w:color w:val="auto"/>
        <w:sz w:val="22"/>
        <w:szCs w:val="22"/>
      </w:rPr>
      <w:t>(For use when Developer wants to include a conservation easement in a Declaration)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C43" w:rsidRPr="007579AA" w:rsidRDefault="00FB6C43" w:rsidP="007579AA">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43413"/>
    <w:multiLevelType w:val="multilevel"/>
    <w:tmpl w:val="03C2749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1E1A0989"/>
    <w:multiLevelType w:val="multilevel"/>
    <w:tmpl w:val="2ADCC0AC"/>
    <w:lvl w:ilvl="0">
      <w:start w:val="1"/>
      <w:numFmt w:val="upperLetter"/>
      <w:pStyle w:val="StyleArial12ptJustifiedLinespacingDouble"/>
      <w:lvlText w:val="%1."/>
      <w:lvlJc w:val="left"/>
      <w:pPr>
        <w:tabs>
          <w:tab w:val="num" w:pos="432"/>
        </w:tabs>
        <w:ind w:left="0" w:firstLine="360"/>
      </w:pPr>
      <w:rPr>
        <w:rFonts w:ascii="Arial" w:hAnsi="Aria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41701DD5"/>
    <w:multiLevelType w:val="hybridMultilevel"/>
    <w:tmpl w:val="A074F71A"/>
    <w:lvl w:ilvl="0" w:tplc="C164D0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A1823A5"/>
    <w:multiLevelType w:val="hybridMultilevel"/>
    <w:tmpl w:val="FD4E61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85A"/>
    <w:rsid w:val="00004BCB"/>
    <w:rsid w:val="000161C4"/>
    <w:rsid w:val="00027F2E"/>
    <w:rsid w:val="00034AB0"/>
    <w:rsid w:val="000414C3"/>
    <w:rsid w:val="00041921"/>
    <w:rsid w:val="00052709"/>
    <w:rsid w:val="00052877"/>
    <w:rsid w:val="00055B00"/>
    <w:rsid w:val="000560C5"/>
    <w:rsid w:val="00061663"/>
    <w:rsid w:val="00062B81"/>
    <w:rsid w:val="00074147"/>
    <w:rsid w:val="0008508D"/>
    <w:rsid w:val="0009076C"/>
    <w:rsid w:val="000A0BC2"/>
    <w:rsid w:val="000B42FE"/>
    <w:rsid w:val="000B6FDA"/>
    <w:rsid w:val="000B7542"/>
    <w:rsid w:val="000C188A"/>
    <w:rsid w:val="000C3359"/>
    <w:rsid w:val="000C5600"/>
    <w:rsid w:val="000C5857"/>
    <w:rsid w:val="000C7735"/>
    <w:rsid w:val="000D0F8B"/>
    <w:rsid w:val="000D72F6"/>
    <w:rsid w:val="000E6A38"/>
    <w:rsid w:val="000F183E"/>
    <w:rsid w:val="000F399E"/>
    <w:rsid w:val="0010206C"/>
    <w:rsid w:val="00103A91"/>
    <w:rsid w:val="0012145A"/>
    <w:rsid w:val="00124FA9"/>
    <w:rsid w:val="00132536"/>
    <w:rsid w:val="00132D2A"/>
    <w:rsid w:val="00137ABC"/>
    <w:rsid w:val="00140D24"/>
    <w:rsid w:val="00147053"/>
    <w:rsid w:val="00147F89"/>
    <w:rsid w:val="001516C9"/>
    <w:rsid w:val="00154F71"/>
    <w:rsid w:val="00171F28"/>
    <w:rsid w:val="00177292"/>
    <w:rsid w:val="0018024B"/>
    <w:rsid w:val="001945DC"/>
    <w:rsid w:val="001B2092"/>
    <w:rsid w:val="001C2B8A"/>
    <w:rsid w:val="001E6F5B"/>
    <w:rsid w:val="001F1BF4"/>
    <w:rsid w:val="00206AC1"/>
    <w:rsid w:val="00207423"/>
    <w:rsid w:val="00214EE9"/>
    <w:rsid w:val="0022074D"/>
    <w:rsid w:val="00220B78"/>
    <w:rsid w:val="0022700E"/>
    <w:rsid w:val="00232A45"/>
    <w:rsid w:val="0027442A"/>
    <w:rsid w:val="00286C25"/>
    <w:rsid w:val="00287ECE"/>
    <w:rsid w:val="00293309"/>
    <w:rsid w:val="00293A08"/>
    <w:rsid w:val="00294059"/>
    <w:rsid w:val="002A3998"/>
    <w:rsid w:val="002A6955"/>
    <w:rsid w:val="002B061C"/>
    <w:rsid w:val="002C3786"/>
    <w:rsid w:val="002D2906"/>
    <w:rsid w:val="002E62BC"/>
    <w:rsid w:val="002F1639"/>
    <w:rsid w:val="002F67EA"/>
    <w:rsid w:val="00300E42"/>
    <w:rsid w:val="0031013F"/>
    <w:rsid w:val="0031055E"/>
    <w:rsid w:val="0031207E"/>
    <w:rsid w:val="00325696"/>
    <w:rsid w:val="00326248"/>
    <w:rsid w:val="00331A9B"/>
    <w:rsid w:val="00332025"/>
    <w:rsid w:val="003402D4"/>
    <w:rsid w:val="00342208"/>
    <w:rsid w:val="00342C62"/>
    <w:rsid w:val="003449F2"/>
    <w:rsid w:val="003479B9"/>
    <w:rsid w:val="00352294"/>
    <w:rsid w:val="00355F62"/>
    <w:rsid w:val="00361DED"/>
    <w:rsid w:val="00362684"/>
    <w:rsid w:val="00365D3E"/>
    <w:rsid w:val="00382876"/>
    <w:rsid w:val="00385567"/>
    <w:rsid w:val="0038579D"/>
    <w:rsid w:val="00390ACB"/>
    <w:rsid w:val="00395131"/>
    <w:rsid w:val="003A02C8"/>
    <w:rsid w:val="003A09E9"/>
    <w:rsid w:val="003A429D"/>
    <w:rsid w:val="003B5698"/>
    <w:rsid w:val="003C10E3"/>
    <w:rsid w:val="003C1D4E"/>
    <w:rsid w:val="003C3572"/>
    <w:rsid w:val="003C79D6"/>
    <w:rsid w:val="003D21E3"/>
    <w:rsid w:val="003D2E6F"/>
    <w:rsid w:val="003E2D23"/>
    <w:rsid w:val="003E53E4"/>
    <w:rsid w:val="00401FC1"/>
    <w:rsid w:val="004118A4"/>
    <w:rsid w:val="00412688"/>
    <w:rsid w:val="004134CD"/>
    <w:rsid w:val="00422FAB"/>
    <w:rsid w:val="004264D0"/>
    <w:rsid w:val="004345A6"/>
    <w:rsid w:val="00443DBC"/>
    <w:rsid w:val="00444AAB"/>
    <w:rsid w:val="00451F2D"/>
    <w:rsid w:val="004551D4"/>
    <w:rsid w:val="0048715D"/>
    <w:rsid w:val="004A7433"/>
    <w:rsid w:val="004B2086"/>
    <w:rsid w:val="004C188E"/>
    <w:rsid w:val="004C2576"/>
    <w:rsid w:val="004C55D2"/>
    <w:rsid w:val="004D1DEF"/>
    <w:rsid w:val="004F096E"/>
    <w:rsid w:val="004F0D76"/>
    <w:rsid w:val="00502074"/>
    <w:rsid w:val="00503CCA"/>
    <w:rsid w:val="00510F75"/>
    <w:rsid w:val="00520250"/>
    <w:rsid w:val="00520AAE"/>
    <w:rsid w:val="00533435"/>
    <w:rsid w:val="00547B85"/>
    <w:rsid w:val="00550088"/>
    <w:rsid w:val="0055386B"/>
    <w:rsid w:val="0055470A"/>
    <w:rsid w:val="00557FC1"/>
    <w:rsid w:val="005660BB"/>
    <w:rsid w:val="00566D9B"/>
    <w:rsid w:val="00575BAF"/>
    <w:rsid w:val="005802FA"/>
    <w:rsid w:val="00581583"/>
    <w:rsid w:val="00582E39"/>
    <w:rsid w:val="0058441D"/>
    <w:rsid w:val="00596B52"/>
    <w:rsid w:val="005B5CE5"/>
    <w:rsid w:val="005B6547"/>
    <w:rsid w:val="005C2807"/>
    <w:rsid w:val="005C2F82"/>
    <w:rsid w:val="005C4B1A"/>
    <w:rsid w:val="005D46DD"/>
    <w:rsid w:val="005E5229"/>
    <w:rsid w:val="005F72B7"/>
    <w:rsid w:val="00620289"/>
    <w:rsid w:val="0062212A"/>
    <w:rsid w:val="00622721"/>
    <w:rsid w:val="006240DB"/>
    <w:rsid w:val="00634F4C"/>
    <w:rsid w:val="006470A7"/>
    <w:rsid w:val="00653DC7"/>
    <w:rsid w:val="006549C3"/>
    <w:rsid w:val="006570DF"/>
    <w:rsid w:val="00663440"/>
    <w:rsid w:val="00684C68"/>
    <w:rsid w:val="00685ACA"/>
    <w:rsid w:val="00685FAE"/>
    <w:rsid w:val="00691237"/>
    <w:rsid w:val="006938C3"/>
    <w:rsid w:val="006A0965"/>
    <w:rsid w:val="006A4006"/>
    <w:rsid w:val="006C0341"/>
    <w:rsid w:val="006C1284"/>
    <w:rsid w:val="006C492D"/>
    <w:rsid w:val="006D0EB6"/>
    <w:rsid w:val="006D1C1A"/>
    <w:rsid w:val="006D595B"/>
    <w:rsid w:val="006F00B3"/>
    <w:rsid w:val="006F6608"/>
    <w:rsid w:val="006F694C"/>
    <w:rsid w:val="00700F2F"/>
    <w:rsid w:val="00711F1D"/>
    <w:rsid w:val="007121E6"/>
    <w:rsid w:val="00721367"/>
    <w:rsid w:val="00726B15"/>
    <w:rsid w:val="00727B90"/>
    <w:rsid w:val="00753C93"/>
    <w:rsid w:val="007579AA"/>
    <w:rsid w:val="00770F0F"/>
    <w:rsid w:val="00774361"/>
    <w:rsid w:val="007A3880"/>
    <w:rsid w:val="007A5565"/>
    <w:rsid w:val="007B2524"/>
    <w:rsid w:val="007C1822"/>
    <w:rsid w:val="007F035A"/>
    <w:rsid w:val="007F57EE"/>
    <w:rsid w:val="008023C1"/>
    <w:rsid w:val="00805F18"/>
    <w:rsid w:val="0080745D"/>
    <w:rsid w:val="00811DD6"/>
    <w:rsid w:val="00816E1F"/>
    <w:rsid w:val="00822B8E"/>
    <w:rsid w:val="00826A6C"/>
    <w:rsid w:val="008305ED"/>
    <w:rsid w:val="00836F49"/>
    <w:rsid w:val="00840A98"/>
    <w:rsid w:val="008435B8"/>
    <w:rsid w:val="008458AB"/>
    <w:rsid w:val="00846A11"/>
    <w:rsid w:val="00846AD3"/>
    <w:rsid w:val="008574CD"/>
    <w:rsid w:val="00863254"/>
    <w:rsid w:val="00864FF4"/>
    <w:rsid w:val="00866A7B"/>
    <w:rsid w:val="008857FA"/>
    <w:rsid w:val="008874DD"/>
    <w:rsid w:val="00893321"/>
    <w:rsid w:val="00894C5C"/>
    <w:rsid w:val="00897FF9"/>
    <w:rsid w:val="008A0CEF"/>
    <w:rsid w:val="008A172B"/>
    <w:rsid w:val="008A5704"/>
    <w:rsid w:val="008B5189"/>
    <w:rsid w:val="008C2783"/>
    <w:rsid w:val="008D23CF"/>
    <w:rsid w:val="008D5BC9"/>
    <w:rsid w:val="008E69BD"/>
    <w:rsid w:val="008F37B7"/>
    <w:rsid w:val="00911717"/>
    <w:rsid w:val="00921711"/>
    <w:rsid w:val="009267D1"/>
    <w:rsid w:val="00927D2E"/>
    <w:rsid w:val="009312C4"/>
    <w:rsid w:val="00954BED"/>
    <w:rsid w:val="009564AF"/>
    <w:rsid w:val="00963ECC"/>
    <w:rsid w:val="0096705F"/>
    <w:rsid w:val="00973255"/>
    <w:rsid w:val="00974C21"/>
    <w:rsid w:val="00977AEE"/>
    <w:rsid w:val="00980AAC"/>
    <w:rsid w:val="009838A9"/>
    <w:rsid w:val="0098447A"/>
    <w:rsid w:val="0099449F"/>
    <w:rsid w:val="00995BE7"/>
    <w:rsid w:val="009A3576"/>
    <w:rsid w:val="009B42CC"/>
    <w:rsid w:val="009C2A5A"/>
    <w:rsid w:val="009C7E9B"/>
    <w:rsid w:val="009D063C"/>
    <w:rsid w:val="009D091D"/>
    <w:rsid w:val="009D0FCE"/>
    <w:rsid w:val="009D5492"/>
    <w:rsid w:val="009D54B8"/>
    <w:rsid w:val="009D6C7D"/>
    <w:rsid w:val="009E19ED"/>
    <w:rsid w:val="009E1DB3"/>
    <w:rsid w:val="00A0040C"/>
    <w:rsid w:val="00A00BB1"/>
    <w:rsid w:val="00A0134D"/>
    <w:rsid w:val="00A0337D"/>
    <w:rsid w:val="00A11C0A"/>
    <w:rsid w:val="00A16F59"/>
    <w:rsid w:val="00A17BC6"/>
    <w:rsid w:val="00A23C72"/>
    <w:rsid w:val="00A30BA9"/>
    <w:rsid w:val="00A31D2C"/>
    <w:rsid w:val="00A31E97"/>
    <w:rsid w:val="00A33C9D"/>
    <w:rsid w:val="00A47917"/>
    <w:rsid w:val="00A55459"/>
    <w:rsid w:val="00A66D4C"/>
    <w:rsid w:val="00A74DA8"/>
    <w:rsid w:val="00A76245"/>
    <w:rsid w:val="00A8047B"/>
    <w:rsid w:val="00A83B0A"/>
    <w:rsid w:val="00AA63CF"/>
    <w:rsid w:val="00AB37AF"/>
    <w:rsid w:val="00AB3EB8"/>
    <w:rsid w:val="00AC02FB"/>
    <w:rsid w:val="00AC1D5B"/>
    <w:rsid w:val="00AC2718"/>
    <w:rsid w:val="00AC315A"/>
    <w:rsid w:val="00AD23BC"/>
    <w:rsid w:val="00AE5CD2"/>
    <w:rsid w:val="00AF2DEF"/>
    <w:rsid w:val="00AF658B"/>
    <w:rsid w:val="00B06D7A"/>
    <w:rsid w:val="00B12995"/>
    <w:rsid w:val="00B13412"/>
    <w:rsid w:val="00B219F1"/>
    <w:rsid w:val="00B272BA"/>
    <w:rsid w:val="00B4042B"/>
    <w:rsid w:val="00B53D0A"/>
    <w:rsid w:val="00B84333"/>
    <w:rsid w:val="00B94C05"/>
    <w:rsid w:val="00B96F58"/>
    <w:rsid w:val="00BA2AC4"/>
    <w:rsid w:val="00BA67EA"/>
    <w:rsid w:val="00BB46BF"/>
    <w:rsid w:val="00BB5C2F"/>
    <w:rsid w:val="00BC4850"/>
    <w:rsid w:val="00BD41CE"/>
    <w:rsid w:val="00BD4456"/>
    <w:rsid w:val="00BF0829"/>
    <w:rsid w:val="00BF670A"/>
    <w:rsid w:val="00BF6FFD"/>
    <w:rsid w:val="00C03F77"/>
    <w:rsid w:val="00C23A52"/>
    <w:rsid w:val="00C247E2"/>
    <w:rsid w:val="00C377A9"/>
    <w:rsid w:val="00C43687"/>
    <w:rsid w:val="00C55E01"/>
    <w:rsid w:val="00C57DB8"/>
    <w:rsid w:val="00C66B98"/>
    <w:rsid w:val="00C67532"/>
    <w:rsid w:val="00C70CD6"/>
    <w:rsid w:val="00C73F28"/>
    <w:rsid w:val="00CD5AB1"/>
    <w:rsid w:val="00CE3879"/>
    <w:rsid w:val="00CF5636"/>
    <w:rsid w:val="00D04BCC"/>
    <w:rsid w:val="00D10898"/>
    <w:rsid w:val="00D13422"/>
    <w:rsid w:val="00D15D04"/>
    <w:rsid w:val="00D172C3"/>
    <w:rsid w:val="00D20912"/>
    <w:rsid w:val="00D24DDD"/>
    <w:rsid w:val="00D27BA4"/>
    <w:rsid w:val="00D31EE3"/>
    <w:rsid w:val="00D432B5"/>
    <w:rsid w:val="00D45090"/>
    <w:rsid w:val="00D53AD8"/>
    <w:rsid w:val="00D5755C"/>
    <w:rsid w:val="00D57616"/>
    <w:rsid w:val="00D62BEC"/>
    <w:rsid w:val="00D65CE0"/>
    <w:rsid w:val="00D73B3D"/>
    <w:rsid w:val="00D80DBE"/>
    <w:rsid w:val="00D82ABD"/>
    <w:rsid w:val="00D84E25"/>
    <w:rsid w:val="00DB212B"/>
    <w:rsid w:val="00DB58F9"/>
    <w:rsid w:val="00DC1447"/>
    <w:rsid w:val="00DC185A"/>
    <w:rsid w:val="00DD3BDB"/>
    <w:rsid w:val="00DD5A31"/>
    <w:rsid w:val="00DD6A41"/>
    <w:rsid w:val="00DE33CA"/>
    <w:rsid w:val="00DE49AB"/>
    <w:rsid w:val="00DE7005"/>
    <w:rsid w:val="00E07ED3"/>
    <w:rsid w:val="00E14F79"/>
    <w:rsid w:val="00E26CB1"/>
    <w:rsid w:val="00E27CFF"/>
    <w:rsid w:val="00E30BEA"/>
    <w:rsid w:val="00E32964"/>
    <w:rsid w:val="00E41DC7"/>
    <w:rsid w:val="00E56CD8"/>
    <w:rsid w:val="00E7286F"/>
    <w:rsid w:val="00E9497B"/>
    <w:rsid w:val="00E97846"/>
    <w:rsid w:val="00EA01BD"/>
    <w:rsid w:val="00EA0F5A"/>
    <w:rsid w:val="00EA7E56"/>
    <w:rsid w:val="00EB66A9"/>
    <w:rsid w:val="00EC42F6"/>
    <w:rsid w:val="00EC4787"/>
    <w:rsid w:val="00EC6868"/>
    <w:rsid w:val="00ED489E"/>
    <w:rsid w:val="00ED6F09"/>
    <w:rsid w:val="00EE1187"/>
    <w:rsid w:val="00EF1A29"/>
    <w:rsid w:val="00EF5D1E"/>
    <w:rsid w:val="00F04628"/>
    <w:rsid w:val="00F07EE4"/>
    <w:rsid w:val="00F238DB"/>
    <w:rsid w:val="00F2454F"/>
    <w:rsid w:val="00F31110"/>
    <w:rsid w:val="00F37035"/>
    <w:rsid w:val="00F4070B"/>
    <w:rsid w:val="00F50018"/>
    <w:rsid w:val="00F55662"/>
    <w:rsid w:val="00F569E1"/>
    <w:rsid w:val="00F63062"/>
    <w:rsid w:val="00F6528B"/>
    <w:rsid w:val="00F66253"/>
    <w:rsid w:val="00F6712B"/>
    <w:rsid w:val="00F81762"/>
    <w:rsid w:val="00F820A2"/>
    <w:rsid w:val="00F84EF3"/>
    <w:rsid w:val="00F85F0B"/>
    <w:rsid w:val="00F90282"/>
    <w:rsid w:val="00FA144F"/>
    <w:rsid w:val="00FA74E7"/>
    <w:rsid w:val="00FB6C43"/>
    <w:rsid w:val="00FC4A8A"/>
    <w:rsid w:val="00FC5E37"/>
    <w:rsid w:val="00FC6C9D"/>
    <w:rsid w:val="00FD0C72"/>
    <w:rsid w:val="00FE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CE0"/>
  </w:style>
  <w:style w:type="paragraph" w:styleId="Heading1">
    <w:name w:val="heading 1"/>
    <w:basedOn w:val="Normal"/>
    <w:next w:val="Normal"/>
    <w:qFormat/>
    <w:rsid w:val="00D65CE0"/>
    <w:pPr>
      <w:keepNext/>
      <w:tabs>
        <w:tab w:val="left" w:pos="0"/>
        <w:tab w:val="left" w:pos="720"/>
        <w:tab w:val="left" w:pos="1260"/>
      </w:tabs>
      <w:jc w:val="center"/>
      <w:outlineLvl w:val="0"/>
    </w:pPr>
    <w:rPr>
      <w:rFonts w:ascii="Arial" w:hAnsi="Arial" w:cs="Arial"/>
      <w:b/>
      <w:bCs/>
      <w:sz w:val="24"/>
      <w:szCs w:val="24"/>
    </w:rPr>
  </w:style>
  <w:style w:type="paragraph" w:styleId="Heading2">
    <w:name w:val="heading 2"/>
    <w:basedOn w:val="Normal"/>
    <w:next w:val="Normal"/>
    <w:qFormat/>
    <w:rsid w:val="0096705F"/>
    <w:pPr>
      <w:keepNext/>
      <w:tabs>
        <w:tab w:val="left" w:pos="720"/>
      </w:tabs>
      <w:spacing w:line="480" w:lineRule="auto"/>
      <w:jc w:val="both"/>
      <w:outlineLvl w:val="1"/>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2074"/>
    <w:pPr>
      <w:tabs>
        <w:tab w:val="center" w:pos="4320"/>
        <w:tab w:val="right" w:pos="8640"/>
      </w:tabs>
    </w:pPr>
  </w:style>
  <w:style w:type="paragraph" w:styleId="Footer">
    <w:name w:val="footer"/>
    <w:basedOn w:val="Normal"/>
    <w:link w:val="FooterChar"/>
    <w:rsid w:val="00502074"/>
    <w:pPr>
      <w:tabs>
        <w:tab w:val="center" w:pos="4320"/>
        <w:tab w:val="right" w:pos="8640"/>
      </w:tabs>
    </w:pPr>
  </w:style>
  <w:style w:type="paragraph" w:styleId="BodyText3">
    <w:name w:val="Body Text 3"/>
    <w:basedOn w:val="Normal"/>
    <w:rsid w:val="00B96F58"/>
    <w:rPr>
      <w:sz w:val="16"/>
    </w:rPr>
  </w:style>
  <w:style w:type="paragraph" w:styleId="BodyText">
    <w:name w:val="Body Text"/>
    <w:basedOn w:val="Normal"/>
    <w:link w:val="BodyTextChar"/>
    <w:rsid w:val="00D65CE0"/>
    <w:pPr>
      <w:spacing w:after="120"/>
    </w:pPr>
  </w:style>
  <w:style w:type="paragraph" w:styleId="BodyText2">
    <w:name w:val="Body Text 2"/>
    <w:basedOn w:val="Normal"/>
    <w:rsid w:val="00D65CE0"/>
    <w:pPr>
      <w:spacing w:after="120" w:line="480" w:lineRule="auto"/>
    </w:pPr>
  </w:style>
  <w:style w:type="paragraph" w:styleId="NormalWeb">
    <w:name w:val="Normal (Web)"/>
    <w:basedOn w:val="Normal"/>
    <w:rsid w:val="00D65CE0"/>
    <w:pPr>
      <w:spacing w:before="100" w:beforeAutospacing="1" w:after="100" w:afterAutospacing="1"/>
    </w:pPr>
    <w:rPr>
      <w:rFonts w:ascii="Trebuchet MS" w:hAnsi="Trebuchet MS"/>
      <w:color w:val="000080"/>
    </w:rPr>
  </w:style>
  <w:style w:type="paragraph" w:styleId="TOC2">
    <w:name w:val="toc 2"/>
    <w:basedOn w:val="Normal"/>
    <w:next w:val="Normal"/>
    <w:autoRedefine/>
    <w:semiHidden/>
    <w:rsid w:val="009D0FCE"/>
    <w:pPr>
      <w:widowControl w:val="0"/>
      <w:tabs>
        <w:tab w:val="right" w:leader="dot" w:pos="9360"/>
      </w:tabs>
      <w:suppressAutoHyphens/>
      <w:ind w:left="1440" w:right="720" w:hanging="720"/>
    </w:pPr>
    <w:rPr>
      <w:snapToGrid w:val="0"/>
    </w:rPr>
  </w:style>
  <w:style w:type="paragraph" w:customStyle="1" w:styleId="StyleArial12ptJustifiedLinespacingDouble">
    <w:name w:val="Style Arial 12 pt Justified Line spacing:  Double"/>
    <w:basedOn w:val="Normal"/>
    <w:autoRedefine/>
    <w:rsid w:val="00171F28"/>
    <w:pPr>
      <w:numPr>
        <w:numId w:val="1"/>
      </w:numPr>
      <w:spacing w:line="480" w:lineRule="auto"/>
      <w:jc w:val="both"/>
    </w:pPr>
    <w:rPr>
      <w:rFonts w:ascii="Arial" w:hAnsi="Arial"/>
      <w:sz w:val="24"/>
    </w:rPr>
  </w:style>
  <w:style w:type="table" w:styleId="TableGrid">
    <w:name w:val="Table Grid"/>
    <w:basedOn w:val="TableNormal"/>
    <w:rsid w:val="003A0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55662"/>
    <w:rPr>
      <w:rFonts w:ascii="Tahoma" w:hAnsi="Tahoma" w:cs="Tahoma"/>
      <w:sz w:val="16"/>
      <w:szCs w:val="16"/>
    </w:rPr>
  </w:style>
  <w:style w:type="character" w:customStyle="1" w:styleId="FooterChar">
    <w:name w:val="Footer Char"/>
    <w:basedOn w:val="DefaultParagraphFont"/>
    <w:link w:val="Footer"/>
    <w:rsid w:val="00FD0C72"/>
  </w:style>
  <w:style w:type="paragraph" w:styleId="NoSpacing">
    <w:name w:val="No Spacing"/>
    <w:link w:val="NoSpacingChar"/>
    <w:uiPriority w:val="1"/>
    <w:qFormat/>
    <w:rsid w:val="00995BE7"/>
    <w:rPr>
      <w:rFonts w:ascii="Calibri" w:hAnsi="Calibri"/>
      <w:sz w:val="22"/>
      <w:szCs w:val="22"/>
    </w:rPr>
  </w:style>
  <w:style w:type="character" w:customStyle="1" w:styleId="NoSpacingChar">
    <w:name w:val="No Spacing Char"/>
    <w:basedOn w:val="DefaultParagraphFont"/>
    <w:link w:val="NoSpacing"/>
    <w:uiPriority w:val="1"/>
    <w:rsid w:val="00995BE7"/>
    <w:rPr>
      <w:rFonts w:ascii="Calibri" w:hAnsi="Calibri"/>
      <w:sz w:val="22"/>
      <w:szCs w:val="22"/>
      <w:lang w:val="en-US" w:eastAsia="en-US" w:bidi="ar-SA"/>
    </w:rPr>
  </w:style>
  <w:style w:type="character" w:customStyle="1" w:styleId="HeaderChar">
    <w:name w:val="Header Char"/>
    <w:basedOn w:val="DefaultParagraphFont"/>
    <w:link w:val="Header"/>
    <w:uiPriority w:val="99"/>
    <w:rsid w:val="00995BE7"/>
  </w:style>
  <w:style w:type="character" w:customStyle="1" w:styleId="BodyTextChar">
    <w:name w:val="Body Text Char"/>
    <w:basedOn w:val="DefaultParagraphFont"/>
    <w:link w:val="BodyText"/>
    <w:rsid w:val="009D091D"/>
  </w:style>
  <w:style w:type="character" w:styleId="PageNumber">
    <w:name w:val="page number"/>
    <w:basedOn w:val="DefaultParagraphFont"/>
    <w:rsid w:val="00F37035"/>
  </w:style>
  <w:style w:type="character" w:styleId="CommentReference">
    <w:name w:val="annotation reference"/>
    <w:basedOn w:val="DefaultParagraphFont"/>
    <w:rsid w:val="00D73B3D"/>
    <w:rPr>
      <w:sz w:val="16"/>
      <w:szCs w:val="16"/>
    </w:rPr>
  </w:style>
  <w:style w:type="paragraph" w:styleId="CommentText">
    <w:name w:val="annotation text"/>
    <w:basedOn w:val="Normal"/>
    <w:link w:val="CommentTextChar"/>
    <w:rsid w:val="00D73B3D"/>
  </w:style>
  <w:style w:type="character" w:customStyle="1" w:styleId="CommentTextChar">
    <w:name w:val="Comment Text Char"/>
    <w:basedOn w:val="DefaultParagraphFont"/>
    <w:link w:val="CommentText"/>
    <w:rsid w:val="00D73B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CE0"/>
  </w:style>
  <w:style w:type="paragraph" w:styleId="Heading1">
    <w:name w:val="heading 1"/>
    <w:basedOn w:val="Normal"/>
    <w:next w:val="Normal"/>
    <w:qFormat/>
    <w:rsid w:val="00D65CE0"/>
    <w:pPr>
      <w:keepNext/>
      <w:tabs>
        <w:tab w:val="left" w:pos="0"/>
        <w:tab w:val="left" w:pos="720"/>
        <w:tab w:val="left" w:pos="1260"/>
      </w:tabs>
      <w:jc w:val="center"/>
      <w:outlineLvl w:val="0"/>
    </w:pPr>
    <w:rPr>
      <w:rFonts w:ascii="Arial" w:hAnsi="Arial" w:cs="Arial"/>
      <w:b/>
      <w:bCs/>
      <w:sz w:val="24"/>
      <w:szCs w:val="24"/>
    </w:rPr>
  </w:style>
  <w:style w:type="paragraph" w:styleId="Heading2">
    <w:name w:val="heading 2"/>
    <w:basedOn w:val="Normal"/>
    <w:next w:val="Normal"/>
    <w:qFormat/>
    <w:rsid w:val="0096705F"/>
    <w:pPr>
      <w:keepNext/>
      <w:tabs>
        <w:tab w:val="left" w:pos="720"/>
      </w:tabs>
      <w:spacing w:line="480" w:lineRule="auto"/>
      <w:jc w:val="both"/>
      <w:outlineLvl w:val="1"/>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2074"/>
    <w:pPr>
      <w:tabs>
        <w:tab w:val="center" w:pos="4320"/>
        <w:tab w:val="right" w:pos="8640"/>
      </w:tabs>
    </w:pPr>
  </w:style>
  <w:style w:type="paragraph" w:styleId="Footer">
    <w:name w:val="footer"/>
    <w:basedOn w:val="Normal"/>
    <w:link w:val="FooterChar"/>
    <w:rsid w:val="00502074"/>
    <w:pPr>
      <w:tabs>
        <w:tab w:val="center" w:pos="4320"/>
        <w:tab w:val="right" w:pos="8640"/>
      </w:tabs>
    </w:pPr>
  </w:style>
  <w:style w:type="paragraph" w:styleId="BodyText3">
    <w:name w:val="Body Text 3"/>
    <w:basedOn w:val="Normal"/>
    <w:rsid w:val="00B96F58"/>
    <w:rPr>
      <w:sz w:val="16"/>
    </w:rPr>
  </w:style>
  <w:style w:type="paragraph" w:styleId="BodyText">
    <w:name w:val="Body Text"/>
    <w:basedOn w:val="Normal"/>
    <w:link w:val="BodyTextChar"/>
    <w:rsid w:val="00D65CE0"/>
    <w:pPr>
      <w:spacing w:after="120"/>
    </w:pPr>
  </w:style>
  <w:style w:type="paragraph" w:styleId="BodyText2">
    <w:name w:val="Body Text 2"/>
    <w:basedOn w:val="Normal"/>
    <w:rsid w:val="00D65CE0"/>
    <w:pPr>
      <w:spacing w:after="120" w:line="480" w:lineRule="auto"/>
    </w:pPr>
  </w:style>
  <w:style w:type="paragraph" w:styleId="NormalWeb">
    <w:name w:val="Normal (Web)"/>
    <w:basedOn w:val="Normal"/>
    <w:rsid w:val="00D65CE0"/>
    <w:pPr>
      <w:spacing w:before="100" w:beforeAutospacing="1" w:after="100" w:afterAutospacing="1"/>
    </w:pPr>
    <w:rPr>
      <w:rFonts w:ascii="Trebuchet MS" w:hAnsi="Trebuchet MS"/>
      <w:color w:val="000080"/>
    </w:rPr>
  </w:style>
  <w:style w:type="paragraph" w:styleId="TOC2">
    <w:name w:val="toc 2"/>
    <w:basedOn w:val="Normal"/>
    <w:next w:val="Normal"/>
    <w:autoRedefine/>
    <w:semiHidden/>
    <w:rsid w:val="009D0FCE"/>
    <w:pPr>
      <w:widowControl w:val="0"/>
      <w:tabs>
        <w:tab w:val="right" w:leader="dot" w:pos="9360"/>
      </w:tabs>
      <w:suppressAutoHyphens/>
      <w:ind w:left="1440" w:right="720" w:hanging="720"/>
    </w:pPr>
    <w:rPr>
      <w:snapToGrid w:val="0"/>
    </w:rPr>
  </w:style>
  <w:style w:type="paragraph" w:customStyle="1" w:styleId="StyleArial12ptJustifiedLinespacingDouble">
    <w:name w:val="Style Arial 12 pt Justified Line spacing:  Double"/>
    <w:basedOn w:val="Normal"/>
    <w:autoRedefine/>
    <w:rsid w:val="00171F28"/>
    <w:pPr>
      <w:numPr>
        <w:numId w:val="1"/>
      </w:numPr>
      <w:spacing w:line="480" w:lineRule="auto"/>
      <w:jc w:val="both"/>
    </w:pPr>
    <w:rPr>
      <w:rFonts w:ascii="Arial" w:hAnsi="Arial"/>
      <w:sz w:val="24"/>
    </w:rPr>
  </w:style>
  <w:style w:type="table" w:styleId="TableGrid">
    <w:name w:val="Table Grid"/>
    <w:basedOn w:val="TableNormal"/>
    <w:rsid w:val="003A0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55662"/>
    <w:rPr>
      <w:rFonts w:ascii="Tahoma" w:hAnsi="Tahoma" w:cs="Tahoma"/>
      <w:sz w:val="16"/>
      <w:szCs w:val="16"/>
    </w:rPr>
  </w:style>
  <w:style w:type="character" w:customStyle="1" w:styleId="FooterChar">
    <w:name w:val="Footer Char"/>
    <w:basedOn w:val="DefaultParagraphFont"/>
    <w:link w:val="Footer"/>
    <w:rsid w:val="00FD0C72"/>
  </w:style>
  <w:style w:type="paragraph" w:styleId="NoSpacing">
    <w:name w:val="No Spacing"/>
    <w:link w:val="NoSpacingChar"/>
    <w:uiPriority w:val="1"/>
    <w:qFormat/>
    <w:rsid w:val="00995BE7"/>
    <w:rPr>
      <w:rFonts w:ascii="Calibri" w:hAnsi="Calibri"/>
      <w:sz w:val="22"/>
      <w:szCs w:val="22"/>
    </w:rPr>
  </w:style>
  <w:style w:type="character" w:customStyle="1" w:styleId="NoSpacingChar">
    <w:name w:val="No Spacing Char"/>
    <w:basedOn w:val="DefaultParagraphFont"/>
    <w:link w:val="NoSpacing"/>
    <w:uiPriority w:val="1"/>
    <w:rsid w:val="00995BE7"/>
    <w:rPr>
      <w:rFonts w:ascii="Calibri" w:hAnsi="Calibri"/>
      <w:sz w:val="22"/>
      <w:szCs w:val="22"/>
      <w:lang w:val="en-US" w:eastAsia="en-US" w:bidi="ar-SA"/>
    </w:rPr>
  </w:style>
  <w:style w:type="character" w:customStyle="1" w:styleId="HeaderChar">
    <w:name w:val="Header Char"/>
    <w:basedOn w:val="DefaultParagraphFont"/>
    <w:link w:val="Header"/>
    <w:uiPriority w:val="99"/>
    <w:rsid w:val="00995BE7"/>
  </w:style>
  <w:style w:type="character" w:customStyle="1" w:styleId="BodyTextChar">
    <w:name w:val="Body Text Char"/>
    <w:basedOn w:val="DefaultParagraphFont"/>
    <w:link w:val="BodyText"/>
    <w:rsid w:val="009D091D"/>
  </w:style>
  <w:style w:type="character" w:styleId="PageNumber">
    <w:name w:val="page number"/>
    <w:basedOn w:val="DefaultParagraphFont"/>
    <w:rsid w:val="00F37035"/>
  </w:style>
  <w:style w:type="character" w:styleId="CommentReference">
    <w:name w:val="annotation reference"/>
    <w:basedOn w:val="DefaultParagraphFont"/>
    <w:rsid w:val="00D73B3D"/>
    <w:rPr>
      <w:sz w:val="16"/>
      <w:szCs w:val="16"/>
    </w:rPr>
  </w:style>
  <w:style w:type="paragraph" w:styleId="CommentText">
    <w:name w:val="annotation text"/>
    <w:basedOn w:val="Normal"/>
    <w:link w:val="CommentTextChar"/>
    <w:rsid w:val="00D73B3D"/>
  </w:style>
  <w:style w:type="character" w:customStyle="1" w:styleId="CommentTextChar">
    <w:name w:val="Comment Text Char"/>
    <w:basedOn w:val="DefaultParagraphFont"/>
    <w:link w:val="CommentText"/>
    <w:rsid w:val="00D7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337278">
      <w:bodyDiv w:val="1"/>
      <w:marLeft w:val="0"/>
      <w:marRight w:val="0"/>
      <w:marTop w:val="0"/>
      <w:marBottom w:val="0"/>
      <w:divBdr>
        <w:top w:val="none" w:sz="0" w:space="0" w:color="auto"/>
        <w:left w:val="none" w:sz="0" w:space="0" w:color="auto"/>
        <w:bottom w:val="none" w:sz="0" w:space="0" w:color="auto"/>
        <w:right w:val="none" w:sz="0" w:space="0" w:color="auto"/>
      </w:divBdr>
    </w:div>
    <w:div w:id="1274358756">
      <w:bodyDiv w:val="1"/>
      <w:marLeft w:val="0"/>
      <w:marRight w:val="0"/>
      <w:marTop w:val="0"/>
      <w:marBottom w:val="0"/>
      <w:divBdr>
        <w:top w:val="none" w:sz="0" w:space="0" w:color="auto"/>
        <w:left w:val="none" w:sz="0" w:space="0" w:color="auto"/>
        <w:bottom w:val="none" w:sz="0" w:space="0" w:color="auto"/>
        <w:right w:val="none" w:sz="0" w:space="0" w:color="auto"/>
      </w:divBdr>
    </w:div>
    <w:div w:id="130770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6" Type="http://schemas.openxmlformats.org/officeDocument/2006/relationships/image" Target="media/image6.jpe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C26BC-3096-4E5E-B6CD-BD868665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1730</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DECLARATION OF RESTRICTIVE COVENANTS</vt:lpstr>
    </vt:vector>
  </TitlesOfParts>
  <Company>So. Florida Water Mgmt District</Company>
  <LinksUpToDate>false</LinksUpToDate>
  <CharactersWithSpaces>11779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RESTRICTIVE COVENANTS</dc:title>
  <dc:creator>Julie Collier</dc:creator>
  <cp:lastModifiedBy>Bonilla, Yvette</cp:lastModifiedBy>
  <cp:revision>2</cp:revision>
  <cp:lastPrinted>2013-02-13T20:41:00Z</cp:lastPrinted>
  <dcterms:created xsi:type="dcterms:W3CDTF">2013-11-18T15:38:00Z</dcterms:created>
  <dcterms:modified xsi:type="dcterms:W3CDTF">2013-11-18T15:38:00Z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68042587</vt:i4>
  </property>
  <property fmtid="{D5CDD505-2E9C-101B-9397-08002B2CF9AE}" pid="4" name="_EmailSubject">
    <vt:lpwstr>more SWERP forms in Word</vt:lpwstr>
  </property>
  <property fmtid="{D5CDD505-2E9C-101B-9397-08002B2CF9AE}" pid="5" name="_AuthorEmail">
    <vt:lpwstr>mparrott@sfwmd.gov</vt:lpwstr>
  </property>
  <property fmtid="{D5CDD505-2E9C-101B-9397-08002B2CF9AE}" pid="6" name="_AuthorEmailDisplayName">
    <vt:lpwstr>Parrott, Melinda</vt:lpwstr>
  </property>
  <property fmtid="{D5CDD505-2E9C-101B-9397-08002B2CF9AE}" pid="7" name="_ReviewingToolsShownOnce">
    <vt:lpwstr/>
  </property>
</Properties>
</file>