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F277" w14:textId="77777777" w:rsidR="001A558A" w:rsidRPr="007F3DF9" w:rsidRDefault="00BD399A" w:rsidP="00BD399A">
      <w:pPr>
        <w:jc w:val="center"/>
        <w:rPr>
          <w:rFonts w:ascii="Arial" w:hAnsi="Arial" w:cs="Arial"/>
          <w:b/>
          <w:bCs/>
          <w:sz w:val="24"/>
          <w:szCs w:val="24"/>
        </w:rPr>
      </w:pPr>
      <w:r w:rsidRPr="007F3DF9">
        <w:rPr>
          <w:rFonts w:ascii="Arial" w:hAnsi="Arial" w:cs="Arial"/>
          <w:b/>
          <w:bCs/>
          <w:sz w:val="24"/>
          <w:szCs w:val="24"/>
        </w:rPr>
        <w:t>SOUTH FLORIDA WATER MANAGEMENT DISTRICT’S</w:t>
      </w:r>
    </w:p>
    <w:p w14:paraId="3E596E52" w14:textId="1E1650AA" w:rsidR="00BD399A" w:rsidRDefault="00BD399A" w:rsidP="00BD399A">
      <w:pPr>
        <w:jc w:val="center"/>
        <w:rPr>
          <w:rFonts w:ascii="Arial" w:hAnsi="Arial" w:cs="Arial"/>
          <w:b/>
          <w:bCs/>
          <w:sz w:val="24"/>
          <w:szCs w:val="24"/>
        </w:rPr>
      </w:pPr>
      <w:r w:rsidRPr="007F3DF9">
        <w:rPr>
          <w:rFonts w:ascii="Arial" w:hAnsi="Arial" w:cs="Arial"/>
          <w:b/>
          <w:bCs/>
          <w:sz w:val="24"/>
          <w:szCs w:val="24"/>
        </w:rPr>
        <w:t xml:space="preserve">MODEL WATER </w:t>
      </w:r>
      <w:r w:rsidR="006C37EA" w:rsidRPr="007F3DF9">
        <w:rPr>
          <w:rFonts w:ascii="Arial" w:hAnsi="Arial" w:cs="Arial"/>
          <w:b/>
          <w:bCs/>
          <w:sz w:val="24"/>
          <w:szCs w:val="24"/>
        </w:rPr>
        <w:t>SHORTAGE</w:t>
      </w:r>
      <w:r w:rsidRPr="007F3DF9">
        <w:rPr>
          <w:rFonts w:ascii="Arial" w:hAnsi="Arial" w:cs="Arial"/>
          <w:b/>
          <w:bCs/>
          <w:sz w:val="24"/>
          <w:szCs w:val="24"/>
        </w:rPr>
        <w:t xml:space="preserve"> ORDINANCE</w:t>
      </w:r>
    </w:p>
    <w:p w14:paraId="1D670E38" w14:textId="77777777" w:rsidR="004F5407" w:rsidRPr="00894D59" w:rsidRDefault="004F5407" w:rsidP="00BD399A">
      <w:pPr>
        <w:jc w:val="center"/>
        <w:rPr>
          <w:rFonts w:ascii="Arial" w:hAnsi="Arial" w:cs="Arial"/>
          <w:b/>
          <w:bCs/>
          <w:sz w:val="24"/>
          <w:szCs w:val="24"/>
        </w:rPr>
      </w:pPr>
    </w:p>
    <w:p w14:paraId="39BB149C" w14:textId="77777777" w:rsidR="00BD399A" w:rsidRPr="007F3DF9" w:rsidRDefault="00BD399A" w:rsidP="00BD399A">
      <w:pPr>
        <w:jc w:val="center"/>
        <w:rPr>
          <w:rFonts w:ascii="Arial" w:hAnsi="Arial" w:cs="Arial"/>
          <w:b/>
          <w:bCs/>
          <w:sz w:val="24"/>
          <w:szCs w:val="24"/>
        </w:rPr>
      </w:pPr>
      <w:r w:rsidRPr="007F3DF9">
        <w:rPr>
          <w:rFonts w:ascii="Arial" w:hAnsi="Arial" w:cs="Arial"/>
          <w:b/>
          <w:bCs/>
          <w:sz w:val="24"/>
          <w:szCs w:val="24"/>
        </w:rPr>
        <w:t>ORDINANCE NO.  __________</w:t>
      </w:r>
    </w:p>
    <w:p w14:paraId="591284A7" w14:textId="77777777" w:rsidR="00BD399A" w:rsidRPr="007F3DF9" w:rsidRDefault="00BD399A" w:rsidP="00BD399A">
      <w:pPr>
        <w:rPr>
          <w:rFonts w:ascii="Arial" w:hAnsi="Arial" w:cs="Arial"/>
          <w:b/>
          <w:bCs/>
          <w:sz w:val="24"/>
          <w:szCs w:val="24"/>
        </w:rPr>
      </w:pPr>
    </w:p>
    <w:p w14:paraId="68049A4C" w14:textId="207DB47B" w:rsidR="005B2673" w:rsidRPr="00793808" w:rsidRDefault="005B2673" w:rsidP="005B2673">
      <w:pPr>
        <w:ind w:left="1080" w:right="720"/>
        <w:jc w:val="both"/>
        <w:rPr>
          <w:rFonts w:ascii="Arial" w:hAnsi="Arial" w:cs="Arial"/>
          <w:b/>
          <w:bCs/>
          <w:sz w:val="24"/>
          <w:szCs w:val="24"/>
        </w:rPr>
      </w:pPr>
      <w:r w:rsidRPr="00793808">
        <w:rPr>
          <w:rFonts w:ascii="Arial" w:hAnsi="Arial" w:cs="Arial"/>
          <w:b/>
          <w:bCs/>
          <w:sz w:val="24"/>
          <w:szCs w:val="24"/>
        </w:rPr>
        <w:t xml:space="preserve">AN ORDINANCE OF </w:t>
      </w:r>
      <w:r>
        <w:rPr>
          <w:rFonts w:ascii="Arial" w:hAnsi="Arial" w:cs="Arial"/>
          <w:b/>
          <w:bCs/>
          <w:sz w:val="24"/>
          <w:szCs w:val="24"/>
        </w:rPr>
        <w:t xml:space="preserve">THE </w:t>
      </w:r>
      <w:r w:rsidRPr="00793808">
        <w:rPr>
          <w:rFonts w:ascii="Arial" w:hAnsi="Arial" w:cs="Arial"/>
          <w:b/>
          <w:bCs/>
          <w:sz w:val="24"/>
          <w:szCs w:val="24"/>
        </w:rPr>
        <w:t>[</w:t>
      </w:r>
      <w:r w:rsidRPr="007F3DF9">
        <w:rPr>
          <w:rFonts w:ascii="Arial" w:hAnsi="Arial" w:cs="Arial"/>
          <w:b/>
          <w:bCs/>
          <w:i/>
          <w:iCs/>
          <w:sz w:val="24"/>
          <w:szCs w:val="24"/>
        </w:rPr>
        <w:t>COUNTY/CITY</w:t>
      </w:r>
      <w:r w:rsidRPr="00793808">
        <w:rPr>
          <w:rFonts w:ascii="Arial" w:hAnsi="Arial" w:cs="Arial"/>
          <w:b/>
          <w:bCs/>
          <w:sz w:val="24"/>
          <w:szCs w:val="24"/>
        </w:rPr>
        <w:t>], FLORIDA; PROVIDING FOR THE INTENT AND PURPOSE; PROVIDING DEFINITIONS; PROVIDING FOR APPLICABILITY; PROVIDING FOR THE DECLARATION OF WATER SHORTAGE OR WATER SHORTAGE EMERGENCY; PROVIDING FOR VARIANCES; PROVIDING FOR ENFORCEMENT; PROVIDING FOR PENALTIES; PROVIDING FOR CODIFICATION; PROVIDING FOR THE REPEAL OF ALL CONFLICTING ORDINANCES; PROVIDING FOR SEVERABILITY; AND PROVIDING AN EFFECTIVE DATE.</w:t>
      </w:r>
    </w:p>
    <w:p w14:paraId="320B83C4" w14:textId="77777777" w:rsidR="00BD399A" w:rsidRPr="0076518E" w:rsidRDefault="00BD399A" w:rsidP="00BD399A">
      <w:pPr>
        <w:rPr>
          <w:rFonts w:ascii="Arial" w:hAnsi="Arial" w:cs="Arial"/>
          <w:sz w:val="24"/>
          <w:szCs w:val="24"/>
        </w:rPr>
      </w:pPr>
    </w:p>
    <w:p w14:paraId="42B948E8" w14:textId="11819F0A" w:rsidR="00BD399A" w:rsidRPr="005B2673" w:rsidRDefault="004F5407" w:rsidP="007F3DF9">
      <w:pPr>
        <w:spacing w:line="480" w:lineRule="auto"/>
        <w:jc w:val="both"/>
        <w:rPr>
          <w:rFonts w:ascii="Arial" w:hAnsi="Arial" w:cs="Arial"/>
          <w:sz w:val="24"/>
          <w:szCs w:val="24"/>
        </w:rPr>
      </w:pPr>
      <w:r w:rsidRPr="0076518E">
        <w:rPr>
          <w:rFonts w:ascii="Arial" w:hAnsi="Arial" w:cs="Arial"/>
          <w:b/>
          <w:bCs/>
          <w:sz w:val="24"/>
          <w:szCs w:val="24"/>
        </w:rPr>
        <w:tab/>
      </w:r>
      <w:r w:rsidR="00BD399A" w:rsidRPr="007F3DF9">
        <w:rPr>
          <w:rFonts w:ascii="Arial" w:hAnsi="Arial" w:cs="Arial"/>
          <w:b/>
          <w:bCs/>
          <w:sz w:val="24"/>
          <w:szCs w:val="24"/>
        </w:rPr>
        <w:t>WHEREAS,</w:t>
      </w:r>
      <w:r w:rsidR="00BD399A" w:rsidRPr="0076518E">
        <w:rPr>
          <w:rFonts w:ascii="Arial" w:hAnsi="Arial" w:cs="Arial"/>
          <w:sz w:val="24"/>
          <w:szCs w:val="24"/>
        </w:rPr>
        <w:t xml:space="preserve"> the South Florida Water Management District </w:t>
      </w:r>
      <w:r w:rsidR="001F5DF7">
        <w:rPr>
          <w:rFonts w:ascii="Arial" w:hAnsi="Arial" w:cs="Arial"/>
          <w:sz w:val="24"/>
          <w:szCs w:val="24"/>
        </w:rPr>
        <w:t xml:space="preserve">(District) </w:t>
      </w:r>
      <w:r w:rsidR="00BD399A" w:rsidRPr="0076518E">
        <w:rPr>
          <w:rFonts w:ascii="Arial" w:hAnsi="Arial" w:cs="Arial"/>
          <w:sz w:val="24"/>
          <w:szCs w:val="24"/>
        </w:rPr>
        <w:t>has</w:t>
      </w:r>
      <w:r w:rsidR="00DF0626" w:rsidRPr="0076518E">
        <w:rPr>
          <w:rFonts w:ascii="Arial" w:hAnsi="Arial" w:cs="Arial"/>
          <w:sz w:val="24"/>
          <w:szCs w:val="24"/>
        </w:rPr>
        <w:t xml:space="preserve"> the</w:t>
      </w:r>
      <w:r w:rsidR="00BD399A" w:rsidRPr="0076518E">
        <w:rPr>
          <w:rFonts w:ascii="Arial" w:hAnsi="Arial" w:cs="Arial"/>
          <w:sz w:val="24"/>
          <w:szCs w:val="24"/>
        </w:rPr>
        <w:t xml:space="preserve"> responsibility and exclusive authority under Chapter 373, Florida Statutes, for </w:t>
      </w:r>
      <w:r w:rsidR="00A60C4A" w:rsidRPr="00384C63">
        <w:rPr>
          <w:rFonts w:ascii="Arial" w:hAnsi="Arial" w:cs="Arial"/>
          <w:sz w:val="24"/>
          <w:szCs w:val="24"/>
        </w:rPr>
        <w:t>implementation of a water shortage plan;</w:t>
      </w:r>
      <w:r w:rsidR="00BD399A" w:rsidRPr="00384C63">
        <w:rPr>
          <w:rFonts w:ascii="Arial" w:hAnsi="Arial" w:cs="Arial"/>
          <w:sz w:val="24"/>
          <w:szCs w:val="24"/>
        </w:rPr>
        <w:t xml:space="preserve"> and</w:t>
      </w:r>
    </w:p>
    <w:p w14:paraId="70233F92" w14:textId="30900B5B" w:rsidR="00EC4411" w:rsidRPr="00E76457" w:rsidRDefault="004F5407" w:rsidP="007F3DF9">
      <w:pPr>
        <w:spacing w:line="480" w:lineRule="auto"/>
        <w:jc w:val="both"/>
        <w:rPr>
          <w:rFonts w:ascii="Arial" w:hAnsi="Arial" w:cs="Arial"/>
          <w:sz w:val="24"/>
          <w:szCs w:val="24"/>
        </w:rPr>
      </w:pPr>
      <w:r w:rsidRPr="005B2673">
        <w:rPr>
          <w:rFonts w:ascii="Arial" w:hAnsi="Arial" w:cs="Arial"/>
          <w:b/>
          <w:bCs/>
          <w:sz w:val="24"/>
          <w:szCs w:val="24"/>
        </w:rPr>
        <w:tab/>
      </w:r>
      <w:r w:rsidR="00EC4411" w:rsidRPr="007F3DF9">
        <w:rPr>
          <w:rFonts w:ascii="Arial" w:hAnsi="Arial" w:cs="Arial"/>
          <w:b/>
          <w:bCs/>
          <w:sz w:val="24"/>
          <w:szCs w:val="24"/>
        </w:rPr>
        <w:t>WHEREAS,</w:t>
      </w:r>
      <w:r w:rsidR="00EC4411" w:rsidRPr="0076518E">
        <w:rPr>
          <w:rFonts w:ascii="Arial" w:hAnsi="Arial" w:cs="Arial"/>
          <w:sz w:val="24"/>
          <w:szCs w:val="24"/>
        </w:rPr>
        <w:t xml:space="preserve"> the District has</w:t>
      </w:r>
      <w:r w:rsidR="009E1574" w:rsidRPr="0076518E">
        <w:rPr>
          <w:rFonts w:ascii="Arial" w:hAnsi="Arial" w:cs="Arial"/>
          <w:sz w:val="24"/>
          <w:szCs w:val="24"/>
        </w:rPr>
        <w:t xml:space="preserve"> promulgated</w:t>
      </w:r>
      <w:r w:rsidR="0008749B" w:rsidRPr="0076518E">
        <w:rPr>
          <w:rFonts w:ascii="Arial" w:hAnsi="Arial" w:cs="Arial"/>
          <w:sz w:val="24"/>
          <w:szCs w:val="24"/>
        </w:rPr>
        <w:t xml:space="preserve"> and amended</w:t>
      </w:r>
      <w:r w:rsidR="00EC4411" w:rsidRPr="0076518E">
        <w:rPr>
          <w:rFonts w:ascii="Arial" w:hAnsi="Arial" w:cs="Arial"/>
          <w:sz w:val="24"/>
          <w:szCs w:val="24"/>
        </w:rPr>
        <w:t xml:space="preserve"> </w:t>
      </w:r>
      <w:r w:rsidR="0008749B" w:rsidRPr="00384C63">
        <w:rPr>
          <w:rFonts w:ascii="Arial" w:hAnsi="Arial" w:cs="Arial"/>
          <w:sz w:val="24"/>
          <w:szCs w:val="24"/>
        </w:rPr>
        <w:t xml:space="preserve">Chapter </w:t>
      </w:r>
      <w:r w:rsidR="00EC4411" w:rsidRPr="00384C63">
        <w:rPr>
          <w:rFonts w:ascii="Arial" w:hAnsi="Arial" w:cs="Arial"/>
          <w:sz w:val="24"/>
          <w:szCs w:val="24"/>
        </w:rPr>
        <w:t>40E-2</w:t>
      </w:r>
      <w:r w:rsidR="00DF6465" w:rsidRPr="00384C63">
        <w:rPr>
          <w:rFonts w:ascii="Arial" w:hAnsi="Arial" w:cs="Arial"/>
          <w:sz w:val="24"/>
          <w:szCs w:val="24"/>
        </w:rPr>
        <w:t>1</w:t>
      </w:r>
      <w:r w:rsidR="001F5DF7">
        <w:rPr>
          <w:rFonts w:ascii="Arial" w:hAnsi="Arial" w:cs="Arial"/>
          <w:sz w:val="24"/>
          <w:szCs w:val="24"/>
        </w:rPr>
        <w:t>,</w:t>
      </w:r>
      <w:r w:rsidR="00EC4411" w:rsidRPr="00384C63">
        <w:rPr>
          <w:rFonts w:ascii="Arial" w:hAnsi="Arial" w:cs="Arial"/>
          <w:sz w:val="24"/>
          <w:szCs w:val="24"/>
        </w:rPr>
        <w:t xml:space="preserve"> F</w:t>
      </w:r>
      <w:r w:rsidR="001F5DF7">
        <w:rPr>
          <w:rFonts w:ascii="Arial" w:hAnsi="Arial" w:cs="Arial"/>
          <w:sz w:val="24"/>
          <w:szCs w:val="24"/>
        </w:rPr>
        <w:t>lorida Administrative Code (F.A.C.)</w:t>
      </w:r>
      <w:r w:rsidR="00EC4411" w:rsidRPr="00384C63">
        <w:rPr>
          <w:rFonts w:ascii="Arial" w:hAnsi="Arial" w:cs="Arial"/>
          <w:sz w:val="24"/>
          <w:szCs w:val="24"/>
        </w:rPr>
        <w:t xml:space="preserve">, </w:t>
      </w:r>
      <w:r w:rsidR="00DF6465" w:rsidRPr="00384C63">
        <w:rPr>
          <w:rFonts w:ascii="Arial" w:hAnsi="Arial" w:cs="Arial"/>
          <w:sz w:val="24"/>
          <w:szCs w:val="24"/>
        </w:rPr>
        <w:t>which comprise</w:t>
      </w:r>
      <w:r w:rsidR="00492067" w:rsidRPr="00384C63">
        <w:rPr>
          <w:rFonts w:ascii="Arial" w:hAnsi="Arial" w:cs="Arial"/>
          <w:sz w:val="24"/>
          <w:szCs w:val="24"/>
        </w:rPr>
        <w:t>s</w:t>
      </w:r>
      <w:r w:rsidR="00DF6465" w:rsidRPr="005B2673">
        <w:rPr>
          <w:rFonts w:ascii="Arial" w:hAnsi="Arial" w:cs="Arial"/>
          <w:sz w:val="24"/>
          <w:szCs w:val="24"/>
        </w:rPr>
        <w:t xml:space="preserve"> the District’s water shortage plan required under </w:t>
      </w:r>
      <w:r w:rsidR="00DF0626" w:rsidRPr="00E76457">
        <w:rPr>
          <w:rFonts w:ascii="Arial" w:hAnsi="Arial" w:cs="Arial"/>
          <w:sz w:val="24"/>
          <w:szCs w:val="24"/>
        </w:rPr>
        <w:t>s</w:t>
      </w:r>
      <w:r w:rsidR="00DF6465" w:rsidRPr="00E76457">
        <w:rPr>
          <w:rFonts w:ascii="Arial" w:hAnsi="Arial" w:cs="Arial"/>
          <w:sz w:val="24"/>
          <w:szCs w:val="24"/>
        </w:rPr>
        <w:t>ubsection 373.246(1), Florida Statutes</w:t>
      </w:r>
      <w:r w:rsidR="0008749B" w:rsidRPr="00E76457">
        <w:rPr>
          <w:rFonts w:ascii="Arial" w:hAnsi="Arial" w:cs="Arial"/>
          <w:sz w:val="24"/>
          <w:szCs w:val="24"/>
        </w:rPr>
        <w:t>,</w:t>
      </w:r>
      <w:r w:rsidR="00DF6465" w:rsidRPr="00E76457">
        <w:rPr>
          <w:rFonts w:ascii="Arial" w:hAnsi="Arial" w:cs="Arial"/>
          <w:sz w:val="24"/>
          <w:szCs w:val="24"/>
        </w:rPr>
        <w:t xml:space="preserve"> the purpose</w:t>
      </w:r>
      <w:r w:rsidR="00DF6465" w:rsidRPr="004F5407">
        <w:rPr>
          <w:rFonts w:ascii="Arial" w:hAnsi="Arial" w:cs="Arial"/>
          <w:sz w:val="24"/>
          <w:szCs w:val="24"/>
        </w:rPr>
        <w:t xml:space="preserve"> of which is to protect the water resources of the District from</w:t>
      </w:r>
      <w:r w:rsidR="00405AA0">
        <w:rPr>
          <w:rFonts w:ascii="Arial" w:hAnsi="Arial" w:cs="Arial"/>
          <w:sz w:val="24"/>
          <w:szCs w:val="24"/>
        </w:rPr>
        <w:t xml:space="preserve"> serious</w:t>
      </w:r>
      <w:r w:rsidR="00DF6465" w:rsidRPr="004F5407">
        <w:rPr>
          <w:rFonts w:ascii="Arial" w:hAnsi="Arial" w:cs="Arial"/>
          <w:sz w:val="24"/>
          <w:szCs w:val="24"/>
        </w:rPr>
        <w:t xml:space="preserve"> harm; to </w:t>
      </w:r>
      <w:r w:rsidR="001F5DF7">
        <w:rPr>
          <w:rFonts w:ascii="Arial" w:hAnsi="Arial" w:cs="Arial"/>
          <w:sz w:val="24"/>
          <w:szCs w:val="24"/>
        </w:rPr>
        <w:t>ensure</w:t>
      </w:r>
      <w:r w:rsidR="00DF6465" w:rsidRPr="00384C63">
        <w:rPr>
          <w:rFonts w:ascii="Arial" w:hAnsi="Arial" w:cs="Arial"/>
          <w:sz w:val="24"/>
          <w:szCs w:val="24"/>
        </w:rPr>
        <w:t xml:space="preserve"> equitable distribution of available water resources among all water users during times of shortage</w:t>
      </w:r>
      <w:r w:rsidR="00DF6465" w:rsidRPr="005B2673">
        <w:rPr>
          <w:rFonts w:ascii="Arial" w:hAnsi="Arial" w:cs="Arial"/>
          <w:sz w:val="24"/>
          <w:szCs w:val="24"/>
        </w:rPr>
        <w:t xml:space="preserve"> consistent with the goals of minimizing adverse economic, social and health related impacts; to provide advance knowledge of the means by which water apportionments and reductions will be made during times of shortage</w:t>
      </w:r>
      <w:r w:rsidR="001F5DF7">
        <w:rPr>
          <w:rFonts w:ascii="Arial" w:hAnsi="Arial" w:cs="Arial"/>
          <w:sz w:val="24"/>
          <w:szCs w:val="24"/>
        </w:rPr>
        <w:t>;</w:t>
      </w:r>
      <w:r w:rsidR="00DF6465" w:rsidRPr="00384C63">
        <w:rPr>
          <w:rFonts w:ascii="Arial" w:hAnsi="Arial" w:cs="Arial"/>
          <w:sz w:val="24"/>
          <w:szCs w:val="24"/>
        </w:rPr>
        <w:t xml:space="preserve"> and to promote greater security for water use permittees</w:t>
      </w:r>
      <w:r w:rsidR="009E1574" w:rsidRPr="005B2673">
        <w:rPr>
          <w:rFonts w:ascii="Arial" w:hAnsi="Arial" w:cs="Arial"/>
          <w:sz w:val="24"/>
          <w:szCs w:val="24"/>
        </w:rPr>
        <w:t>; and</w:t>
      </w:r>
    </w:p>
    <w:p w14:paraId="134AC8BD" w14:textId="42AA93D8" w:rsidR="00BD399A" w:rsidRPr="00E76457" w:rsidRDefault="004F5407" w:rsidP="007F3DF9">
      <w:pPr>
        <w:spacing w:line="480" w:lineRule="auto"/>
        <w:jc w:val="both"/>
        <w:rPr>
          <w:rFonts w:ascii="Arial" w:hAnsi="Arial" w:cs="Arial"/>
          <w:noProof/>
          <w:sz w:val="24"/>
          <w:szCs w:val="24"/>
        </w:rPr>
      </w:pPr>
      <w:r w:rsidRPr="00E76457">
        <w:rPr>
          <w:rFonts w:ascii="Arial" w:hAnsi="Arial" w:cs="Arial"/>
          <w:b/>
          <w:bCs/>
          <w:sz w:val="24"/>
          <w:szCs w:val="24"/>
        </w:rPr>
        <w:tab/>
      </w:r>
      <w:r w:rsidR="00BD399A" w:rsidRPr="007F3DF9">
        <w:rPr>
          <w:rFonts w:ascii="Arial" w:hAnsi="Arial" w:cs="Arial"/>
          <w:b/>
          <w:bCs/>
          <w:sz w:val="24"/>
          <w:szCs w:val="24"/>
        </w:rPr>
        <w:t>WHEREAS,</w:t>
      </w:r>
      <w:r w:rsidR="00BD399A" w:rsidRPr="0076518E">
        <w:rPr>
          <w:rFonts w:ascii="Arial" w:hAnsi="Arial" w:cs="Arial"/>
          <w:sz w:val="24"/>
          <w:szCs w:val="24"/>
        </w:rPr>
        <w:t xml:space="preserve"> Chapter 40E-2</w:t>
      </w:r>
      <w:r w:rsidR="00DF6465" w:rsidRPr="0076518E">
        <w:rPr>
          <w:rFonts w:ascii="Arial" w:hAnsi="Arial" w:cs="Arial"/>
          <w:sz w:val="24"/>
          <w:szCs w:val="24"/>
        </w:rPr>
        <w:t>1</w:t>
      </w:r>
      <w:r w:rsidR="00BD399A" w:rsidRPr="0076518E">
        <w:rPr>
          <w:rFonts w:ascii="Arial" w:hAnsi="Arial" w:cs="Arial"/>
          <w:sz w:val="24"/>
          <w:szCs w:val="24"/>
        </w:rPr>
        <w:t xml:space="preserve">, </w:t>
      </w:r>
      <w:r w:rsidR="0008749B" w:rsidRPr="00384C63">
        <w:rPr>
          <w:rFonts w:ascii="Arial" w:hAnsi="Arial" w:cs="Arial"/>
          <w:sz w:val="24"/>
          <w:szCs w:val="24"/>
        </w:rPr>
        <w:t>F.A.C.</w:t>
      </w:r>
      <w:r w:rsidR="00BD399A" w:rsidRPr="005B2673">
        <w:rPr>
          <w:rFonts w:ascii="Arial" w:hAnsi="Arial" w:cs="Arial"/>
          <w:sz w:val="24"/>
          <w:szCs w:val="24"/>
        </w:rPr>
        <w:t xml:space="preserve">, applies to all users </w:t>
      </w:r>
      <w:r w:rsidR="002154DC" w:rsidRPr="00E76457">
        <w:rPr>
          <w:rFonts w:ascii="Arial" w:hAnsi="Arial" w:cs="Arial"/>
          <w:noProof/>
          <w:sz w:val="24"/>
          <w:szCs w:val="24"/>
        </w:rPr>
        <w:t xml:space="preserve">as defined in </w:t>
      </w:r>
      <w:r w:rsidR="001F5DF7">
        <w:rPr>
          <w:rFonts w:ascii="Arial" w:hAnsi="Arial" w:cs="Arial"/>
          <w:noProof/>
          <w:sz w:val="24"/>
          <w:szCs w:val="24"/>
        </w:rPr>
        <w:t>s</w:t>
      </w:r>
      <w:r w:rsidR="00BD399A" w:rsidRPr="00384C63">
        <w:rPr>
          <w:rFonts w:ascii="Arial" w:hAnsi="Arial" w:cs="Arial"/>
          <w:noProof/>
          <w:sz w:val="24"/>
          <w:szCs w:val="24"/>
        </w:rPr>
        <w:t>ubsection 40E-2</w:t>
      </w:r>
      <w:r w:rsidR="00DF6465" w:rsidRPr="00384C63">
        <w:rPr>
          <w:rFonts w:ascii="Arial" w:hAnsi="Arial" w:cs="Arial"/>
          <w:noProof/>
          <w:sz w:val="24"/>
          <w:szCs w:val="24"/>
        </w:rPr>
        <w:t>1</w:t>
      </w:r>
      <w:r w:rsidR="00BD399A" w:rsidRPr="00384C63">
        <w:rPr>
          <w:rFonts w:ascii="Arial" w:hAnsi="Arial" w:cs="Arial"/>
          <w:noProof/>
          <w:sz w:val="24"/>
          <w:szCs w:val="24"/>
        </w:rPr>
        <w:t>.</w:t>
      </w:r>
      <w:r w:rsidR="00DF6465" w:rsidRPr="00384C63">
        <w:rPr>
          <w:rFonts w:ascii="Arial" w:hAnsi="Arial" w:cs="Arial"/>
          <w:noProof/>
          <w:sz w:val="24"/>
          <w:szCs w:val="24"/>
        </w:rPr>
        <w:t>051(3)</w:t>
      </w:r>
      <w:r w:rsidR="00BD399A" w:rsidRPr="005B2673">
        <w:rPr>
          <w:rFonts w:ascii="Arial" w:hAnsi="Arial" w:cs="Arial"/>
          <w:noProof/>
          <w:sz w:val="24"/>
          <w:szCs w:val="24"/>
        </w:rPr>
        <w:t>, F.A.C., including permitted and exempt users under Chapter</w:t>
      </w:r>
      <w:r w:rsidR="00DF0626" w:rsidRPr="00E76457">
        <w:rPr>
          <w:rFonts w:ascii="Arial" w:hAnsi="Arial" w:cs="Arial"/>
          <w:noProof/>
          <w:sz w:val="24"/>
          <w:szCs w:val="24"/>
        </w:rPr>
        <w:t xml:space="preserve"> </w:t>
      </w:r>
      <w:r w:rsidR="00BD399A" w:rsidRPr="00E76457">
        <w:rPr>
          <w:rFonts w:ascii="Arial" w:hAnsi="Arial" w:cs="Arial"/>
          <w:noProof/>
          <w:sz w:val="24"/>
          <w:szCs w:val="24"/>
        </w:rPr>
        <w:t>40E-2, F.A.C.</w:t>
      </w:r>
      <w:r w:rsidR="00494866" w:rsidRPr="00E76457">
        <w:rPr>
          <w:rFonts w:ascii="Arial" w:hAnsi="Arial" w:cs="Arial"/>
          <w:noProof/>
          <w:sz w:val="24"/>
          <w:szCs w:val="24"/>
        </w:rPr>
        <w:t>; and</w:t>
      </w:r>
    </w:p>
    <w:p w14:paraId="3703C883" w14:textId="77777777" w:rsidR="00364411" w:rsidRPr="004F5407" w:rsidRDefault="00364411" w:rsidP="007F3DF9">
      <w:pPr>
        <w:spacing w:line="480" w:lineRule="auto"/>
        <w:jc w:val="both"/>
        <w:rPr>
          <w:rFonts w:ascii="Arial" w:hAnsi="Arial" w:cs="Arial"/>
          <w:noProof/>
          <w:sz w:val="24"/>
          <w:szCs w:val="24"/>
        </w:rPr>
      </w:pPr>
    </w:p>
    <w:p w14:paraId="7B36B6DD" w14:textId="24F699D7" w:rsidR="00492067" w:rsidRPr="004F5407" w:rsidRDefault="004F5407" w:rsidP="007F3DF9">
      <w:pPr>
        <w:spacing w:line="480" w:lineRule="auto"/>
        <w:jc w:val="both"/>
        <w:rPr>
          <w:rFonts w:ascii="Arial" w:hAnsi="Arial" w:cs="Arial"/>
          <w:noProof/>
          <w:sz w:val="24"/>
          <w:szCs w:val="24"/>
        </w:rPr>
      </w:pPr>
      <w:bookmarkStart w:id="0" w:name="_Hlk34133415"/>
      <w:r w:rsidRPr="004F5407">
        <w:rPr>
          <w:rFonts w:ascii="Arial" w:hAnsi="Arial" w:cs="Arial"/>
          <w:b/>
          <w:bCs/>
          <w:noProof/>
          <w:sz w:val="24"/>
          <w:szCs w:val="24"/>
        </w:rPr>
        <w:lastRenderedPageBreak/>
        <w:tab/>
      </w:r>
      <w:r w:rsidR="00364411" w:rsidRPr="007F3DF9">
        <w:rPr>
          <w:rFonts w:ascii="Arial" w:hAnsi="Arial" w:cs="Arial"/>
          <w:b/>
          <w:bCs/>
          <w:noProof/>
          <w:sz w:val="24"/>
          <w:szCs w:val="24"/>
        </w:rPr>
        <w:t>WHEREAS</w:t>
      </w:r>
      <w:r w:rsidR="00F657DC" w:rsidRPr="007F3DF9">
        <w:rPr>
          <w:rFonts w:ascii="Arial" w:hAnsi="Arial" w:cs="Arial"/>
          <w:b/>
          <w:bCs/>
          <w:noProof/>
          <w:sz w:val="24"/>
          <w:szCs w:val="24"/>
        </w:rPr>
        <w:t>,</w:t>
      </w:r>
      <w:r w:rsidR="00364411" w:rsidRPr="0076518E">
        <w:rPr>
          <w:rFonts w:ascii="Arial" w:hAnsi="Arial" w:cs="Arial"/>
          <w:noProof/>
          <w:sz w:val="24"/>
          <w:szCs w:val="24"/>
        </w:rPr>
        <w:t xml:space="preserve"> </w:t>
      </w:r>
      <w:r w:rsidR="0008749B" w:rsidRPr="0076518E">
        <w:rPr>
          <w:rFonts w:ascii="Arial" w:hAnsi="Arial" w:cs="Arial"/>
          <w:noProof/>
          <w:sz w:val="24"/>
          <w:szCs w:val="24"/>
        </w:rPr>
        <w:t xml:space="preserve">Rule </w:t>
      </w:r>
      <w:r w:rsidR="0042607C" w:rsidRPr="0076518E">
        <w:rPr>
          <w:rFonts w:ascii="Arial" w:hAnsi="Arial" w:cs="Arial"/>
          <w:noProof/>
          <w:sz w:val="24"/>
          <w:szCs w:val="24"/>
        </w:rPr>
        <w:t>40E-2</w:t>
      </w:r>
      <w:r w:rsidR="00492067" w:rsidRPr="0076518E">
        <w:rPr>
          <w:rFonts w:ascii="Arial" w:hAnsi="Arial" w:cs="Arial"/>
          <w:noProof/>
          <w:sz w:val="24"/>
          <w:szCs w:val="24"/>
        </w:rPr>
        <w:t>1.421</w:t>
      </w:r>
      <w:r w:rsidR="0042607C" w:rsidRPr="0076518E">
        <w:rPr>
          <w:rFonts w:ascii="Arial" w:hAnsi="Arial" w:cs="Arial"/>
          <w:noProof/>
          <w:sz w:val="24"/>
          <w:szCs w:val="24"/>
        </w:rPr>
        <w:t>, F.A.C.</w:t>
      </w:r>
      <w:r w:rsidR="0008749B" w:rsidRPr="00384C63">
        <w:rPr>
          <w:rFonts w:ascii="Arial" w:hAnsi="Arial" w:cs="Arial"/>
          <w:noProof/>
          <w:sz w:val="24"/>
          <w:szCs w:val="24"/>
        </w:rPr>
        <w:t>,</w:t>
      </w:r>
      <w:r w:rsidR="0042607C" w:rsidRPr="00384C63">
        <w:rPr>
          <w:rFonts w:ascii="Arial" w:hAnsi="Arial" w:cs="Arial"/>
          <w:noProof/>
          <w:sz w:val="24"/>
          <w:szCs w:val="24"/>
        </w:rPr>
        <w:t xml:space="preserve"> </w:t>
      </w:r>
      <w:r w:rsidR="00492067" w:rsidRPr="00384C63">
        <w:rPr>
          <w:rFonts w:ascii="Arial" w:hAnsi="Arial" w:cs="Arial"/>
          <w:noProof/>
          <w:sz w:val="24"/>
          <w:szCs w:val="24"/>
        </w:rPr>
        <w:t>seeks</w:t>
      </w:r>
      <w:r w:rsidR="0042607C" w:rsidRPr="00384C63">
        <w:rPr>
          <w:rFonts w:ascii="Arial" w:hAnsi="Arial" w:cs="Arial"/>
          <w:noProof/>
          <w:sz w:val="24"/>
          <w:szCs w:val="24"/>
        </w:rPr>
        <w:t xml:space="preserve"> </w:t>
      </w:r>
      <w:r w:rsidR="00492067" w:rsidRPr="005B2673">
        <w:rPr>
          <w:rFonts w:ascii="Arial" w:hAnsi="Arial" w:cs="Arial"/>
          <w:noProof/>
          <w:sz w:val="24"/>
          <w:szCs w:val="24"/>
        </w:rPr>
        <w:t>the cooperation and assistance of state, county</w:t>
      </w:r>
      <w:r w:rsidR="0008749B" w:rsidRPr="00E76457">
        <w:rPr>
          <w:rFonts w:ascii="Arial" w:hAnsi="Arial" w:cs="Arial"/>
          <w:noProof/>
          <w:sz w:val="24"/>
          <w:szCs w:val="24"/>
        </w:rPr>
        <w:t>,</w:t>
      </w:r>
      <w:r w:rsidR="00492067" w:rsidRPr="00E76457">
        <w:rPr>
          <w:rFonts w:ascii="Arial" w:hAnsi="Arial" w:cs="Arial"/>
          <w:noProof/>
          <w:sz w:val="24"/>
          <w:szCs w:val="24"/>
        </w:rPr>
        <w:t xml:space="preserve"> and municipal governmental officials, law enforcement officials, and police officers in the enforcement of the water shortage plan or any </w:t>
      </w:r>
      <w:r w:rsidR="0008749B" w:rsidRPr="004F5407">
        <w:rPr>
          <w:rFonts w:ascii="Arial" w:hAnsi="Arial" w:cs="Arial"/>
          <w:noProof/>
          <w:sz w:val="24"/>
          <w:szCs w:val="24"/>
        </w:rPr>
        <w:t xml:space="preserve">issued </w:t>
      </w:r>
      <w:r w:rsidR="00492067" w:rsidRPr="004F5407">
        <w:rPr>
          <w:rFonts w:ascii="Arial" w:hAnsi="Arial" w:cs="Arial"/>
          <w:noProof/>
          <w:sz w:val="24"/>
          <w:szCs w:val="24"/>
        </w:rPr>
        <w:t>water shortage order</w:t>
      </w:r>
      <w:r w:rsidR="0008749B" w:rsidRPr="004F5407">
        <w:rPr>
          <w:rFonts w:ascii="Arial" w:hAnsi="Arial" w:cs="Arial"/>
          <w:noProof/>
          <w:sz w:val="24"/>
          <w:szCs w:val="24"/>
        </w:rPr>
        <w:t>s</w:t>
      </w:r>
      <w:r w:rsidR="0042607C" w:rsidRPr="004F5407">
        <w:rPr>
          <w:rFonts w:ascii="Arial" w:hAnsi="Arial" w:cs="Arial"/>
          <w:noProof/>
          <w:sz w:val="24"/>
          <w:szCs w:val="24"/>
        </w:rPr>
        <w:t>; and</w:t>
      </w:r>
      <w:bookmarkEnd w:id="0"/>
    </w:p>
    <w:p w14:paraId="4B0BDE8C" w14:textId="643460F8" w:rsidR="00BD399A" w:rsidRPr="004F5407" w:rsidRDefault="004F5407" w:rsidP="007F3DF9">
      <w:pPr>
        <w:spacing w:line="480" w:lineRule="auto"/>
        <w:jc w:val="both"/>
        <w:rPr>
          <w:rFonts w:ascii="Arial" w:hAnsi="Arial" w:cs="Arial"/>
          <w:noProof/>
          <w:sz w:val="24"/>
          <w:szCs w:val="24"/>
        </w:rPr>
      </w:pPr>
      <w:r w:rsidRPr="004F5407">
        <w:rPr>
          <w:rFonts w:ascii="Arial" w:hAnsi="Arial" w:cs="Arial"/>
          <w:b/>
          <w:bCs/>
          <w:noProof/>
          <w:sz w:val="24"/>
          <w:szCs w:val="24"/>
        </w:rPr>
        <w:tab/>
      </w:r>
      <w:r w:rsidR="00492067" w:rsidRPr="007F3DF9">
        <w:rPr>
          <w:rFonts w:ascii="Arial" w:hAnsi="Arial" w:cs="Arial"/>
          <w:b/>
          <w:bCs/>
          <w:noProof/>
          <w:sz w:val="24"/>
          <w:szCs w:val="24"/>
        </w:rPr>
        <w:t>WHEREAS</w:t>
      </w:r>
      <w:r w:rsidR="00F657DC" w:rsidRPr="007F3DF9">
        <w:rPr>
          <w:rFonts w:ascii="Arial" w:hAnsi="Arial" w:cs="Arial"/>
          <w:b/>
          <w:bCs/>
          <w:noProof/>
          <w:sz w:val="24"/>
          <w:szCs w:val="24"/>
        </w:rPr>
        <w:t>,</w:t>
      </w:r>
      <w:r w:rsidR="00492067" w:rsidRPr="0076518E">
        <w:rPr>
          <w:rFonts w:ascii="Arial" w:hAnsi="Arial" w:cs="Arial"/>
          <w:noProof/>
          <w:sz w:val="24"/>
          <w:szCs w:val="24"/>
        </w:rPr>
        <w:t xml:space="preserve"> </w:t>
      </w:r>
      <w:r w:rsidR="0008749B" w:rsidRPr="0076518E">
        <w:rPr>
          <w:rFonts w:ascii="Arial" w:hAnsi="Arial" w:cs="Arial"/>
          <w:noProof/>
          <w:sz w:val="24"/>
          <w:szCs w:val="24"/>
        </w:rPr>
        <w:t xml:space="preserve">Rule </w:t>
      </w:r>
      <w:r w:rsidR="00492067" w:rsidRPr="0076518E">
        <w:rPr>
          <w:rFonts w:ascii="Arial" w:hAnsi="Arial" w:cs="Arial"/>
          <w:noProof/>
          <w:sz w:val="24"/>
          <w:szCs w:val="24"/>
        </w:rPr>
        <w:t>40E-21.421, F.A.C.</w:t>
      </w:r>
      <w:r w:rsidR="0008749B" w:rsidRPr="0076518E">
        <w:rPr>
          <w:rFonts w:ascii="Arial" w:hAnsi="Arial" w:cs="Arial"/>
          <w:noProof/>
          <w:sz w:val="24"/>
          <w:szCs w:val="24"/>
        </w:rPr>
        <w:t>,</w:t>
      </w:r>
      <w:r w:rsidR="00492067" w:rsidRPr="0076518E">
        <w:rPr>
          <w:rFonts w:ascii="Arial" w:hAnsi="Arial" w:cs="Arial"/>
          <w:noProof/>
          <w:sz w:val="24"/>
          <w:szCs w:val="24"/>
        </w:rPr>
        <w:t xml:space="preserve"> authorizes and encourages counties and municipalities throughout the District’s jurisdication to adopt ordinances which provide for local enforcement of the water shortage plan or any </w:t>
      </w:r>
      <w:r w:rsidR="0008749B" w:rsidRPr="005B2673">
        <w:rPr>
          <w:rFonts w:ascii="Arial" w:hAnsi="Arial" w:cs="Arial"/>
          <w:noProof/>
          <w:sz w:val="24"/>
          <w:szCs w:val="24"/>
        </w:rPr>
        <w:t xml:space="preserve">issued </w:t>
      </w:r>
      <w:r w:rsidR="00492067" w:rsidRPr="005B2673">
        <w:rPr>
          <w:rFonts w:ascii="Arial" w:hAnsi="Arial" w:cs="Arial"/>
          <w:noProof/>
          <w:sz w:val="24"/>
          <w:szCs w:val="24"/>
        </w:rPr>
        <w:t xml:space="preserve">water </w:t>
      </w:r>
      <w:r w:rsidR="00492067" w:rsidRPr="00E76457">
        <w:rPr>
          <w:rFonts w:ascii="Arial" w:hAnsi="Arial" w:cs="Arial"/>
          <w:noProof/>
          <w:sz w:val="24"/>
          <w:szCs w:val="24"/>
        </w:rPr>
        <w:t>shortage order</w:t>
      </w:r>
      <w:r w:rsidR="0008749B" w:rsidRPr="00E76457">
        <w:rPr>
          <w:rFonts w:ascii="Arial" w:hAnsi="Arial" w:cs="Arial"/>
          <w:noProof/>
          <w:sz w:val="24"/>
          <w:szCs w:val="24"/>
        </w:rPr>
        <w:t>s</w:t>
      </w:r>
      <w:r w:rsidR="00492067" w:rsidRPr="00E76457">
        <w:rPr>
          <w:rFonts w:ascii="Arial" w:hAnsi="Arial" w:cs="Arial"/>
          <w:noProof/>
          <w:sz w:val="24"/>
          <w:szCs w:val="24"/>
        </w:rPr>
        <w:t>; and</w:t>
      </w:r>
    </w:p>
    <w:p w14:paraId="504E7219" w14:textId="4878FBAF" w:rsidR="00BD399A" w:rsidRPr="005B2673" w:rsidRDefault="004F5407" w:rsidP="007F3DF9">
      <w:pPr>
        <w:spacing w:line="480" w:lineRule="auto"/>
        <w:jc w:val="both"/>
        <w:rPr>
          <w:rFonts w:ascii="Arial" w:hAnsi="Arial" w:cs="Arial"/>
          <w:noProof/>
          <w:sz w:val="24"/>
          <w:szCs w:val="24"/>
        </w:rPr>
      </w:pPr>
      <w:r w:rsidRPr="004F5407">
        <w:rPr>
          <w:rFonts w:ascii="Arial" w:hAnsi="Arial" w:cs="Arial"/>
          <w:b/>
          <w:bCs/>
          <w:noProof/>
          <w:sz w:val="24"/>
          <w:szCs w:val="24"/>
        </w:rPr>
        <w:tab/>
      </w:r>
      <w:r w:rsidR="00BD399A" w:rsidRPr="007F3DF9">
        <w:rPr>
          <w:rFonts w:ascii="Arial" w:hAnsi="Arial" w:cs="Arial"/>
          <w:b/>
          <w:bCs/>
          <w:noProof/>
          <w:sz w:val="24"/>
          <w:szCs w:val="24"/>
        </w:rPr>
        <w:t>WHEREAS,</w:t>
      </w:r>
      <w:r w:rsidR="00BD399A" w:rsidRPr="0076518E">
        <w:rPr>
          <w:rFonts w:ascii="Arial" w:hAnsi="Arial" w:cs="Arial"/>
          <w:noProof/>
          <w:sz w:val="24"/>
          <w:szCs w:val="24"/>
        </w:rPr>
        <w:t xml:space="preserve"> it is the desire of the [</w:t>
      </w:r>
      <w:r w:rsidR="00BD399A" w:rsidRPr="007F3DF9">
        <w:rPr>
          <w:rFonts w:ascii="Arial" w:hAnsi="Arial" w:cs="Arial"/>
          <w:i/>
          <w:iCs/>
          <w:noProof/>
          <w:sz w:val="24"/>
          <w:szCs w:val="24"/>
        </w:rPr>
        <w:t>Governing Body</w:t>
      </w:r>
      <w:r w:rsidR="00BD399A" w:rsidRPr="0076518E">
        <w:rPr>
          <w:rFonts w:ascii="Arial" w:hAnsi="Arial" w:cs="Arial"/>
          <w:noProof/>
          <w:sz w:val="24"/>
          <w:szCs w:val="24"/>
        </w:rPr>
        <w:t>] of [</w:t>
      </w:r>
      <w:r w:rsidR="00BD399A" w:rsidRPr="007F3DF9">
        <w:rPr>
          <w:rFonts w:ascii="Arial" w:hAnsi="Arial" w:cs="Arial"/>
          <w:i/>
          <w:iCs/>
          <w:noProof/>
          <w:sz w:val="24"/>
          <w:szCs w:val="24"/>
        </w:rPr>
        <w:t>County/City</w:t>
      </w:r>
      <w:r w:rsidR="00BD399A" w:rsidRPr="0076518E">
        <w:rPr>
          <w:rFonts w:ascii="Arial" w:hAnsi="Arial" w:cs="Arial"/>
          <w:noProof/>
          <w:sz w:val="24"/>
          <w:szCs w:val="24"/>
        </w:rPr>
        <w:t xml:space="preserve">] to adopt such an </w:t>
      </w:r>
      <w:r w:rsidR="0008749B" w:rsidRPr="0076518E">
        <w:rPr>
          <w:rFonts w:ascii="Arial" w:hAnsi="Arial" w:cs="Arial"/>
          <w:noProof/>
          <w:sz w:val="24"/>
          <w:szCs w:val="24"/>
        </w:rPr>
        <w:t>O</w:t>
      </w:r>
      <w:r w:rsidR="00BD399A" w:rsidRPr="0076518E">
        <w:rPr>
          <w:rFonts w:ascii="Arial" w:hAnsi="Arial" w:cs="Arial"/>
          <w:noProof/>
          <w:sz w:val="24"/>
          <w:szCs w:val="24"/>
        </w:rPr>
        <w:t>rdinance in acco</w:t>
      </w:r>
      <w:r w:rsidR="00A72B00" w:rsidRPr="0076518E">
        <w:rPr>
          <w:rFonts w:ascii="Arial" w:hAnsi="Arial" w:cs="Arial"/>
          <w:noProof/>
          <w:sz w:val="24"/>
          <w:szCs w:val="24"/>
        </w:rPr>
        <w:t>r</w:t>
      </w:r>
      <w:r w:rsidR="00BD399A" w:rsidRPr="00384C63">
        <w:rPr>
          <w:rFonts w:ascii="Arial" w:hAnsi="Arial" w:cs="Arial"/>
          <w:noProof/>
          <w:sz w:val="24"/>
          <w:szCs w:val="24"/>
        </w:rPr>
        <w:t>dance with Rule 40E-2</w:t>
      </w:r>
      <w:r w:rsidR="00492067" w:rsidRPr="00384C63">
        <w:rPr>
          <w:rFonts w:ascii="Arial" w:hAnsi="Arial" w:cs="Arial"/>
          <w:noProof/>
          <w:sz w:val="24"/>
          <w:szCs w:val="24"/>
        </w:rPr>
        <w:t>1.421,</w:t>
      </w:r>
      <w:r w:rsidR="00BD399A" w:rsidRPr="00384C63">
        <w:rPr>
          <w:rFonts w:ascii="Arial" w:hAnsi="Arial" w:cs="Arial"/>
          <w:noProof/>
          <w:sz w:val="24"/>
          <w:szCs w:val="24"/>
        </w:rPr>
        <w:t xml:space="preserve"> F.A.C.</w:t>
      </w:r>
      <w:r w:rsidR="001F5DF7">
        <w:rPr>
          <w:rFonts w:ascii="Arial" w:hAnsi="Arial" w:cs="Arial"/>
          <w:noProof/>
          <w:sz w:val="24"/>
          <w:szCs w:val="24"/>
        </w:rPr>
        <w:t>;</w:t>
      </w:r>
      <w:r w:rsidR="00BD399A" w:rsidRPr="00384C63">
        <w:rPr>
          <w:rFonts w:ascii="Arial" w:hAnsi="Arial" w:cs="Arial"/>
          <w:noProof/>
          <w:sz w:val="24"/>
          <w:szCs w:val="24"/>
        </w:rPr>
        <w:t xml:space="preserve"> and</w:t>
      </w:r>
    </w:p>
    <w:p w14:paraId="6FEA227A" w14:textId="645C507F" w:rsidR="00BD399A" w:rsidRPr="004F5407" w:rsidRDefault="004F5407" w:rsidP="007F3DF9">
      <w:pPr>
        <w:spacing w:line="480" w:lineRule="auto"/>
        <w:jc w:val="both"/>
        <w:rPr>
          <w:rFonts w:ascii="Arial" w:hAnsi="Arial" w:cs="Arial"/>
          <w:noProof/>
          <w:sz w:val="24"/>
          <w:szCs w:val="24"/>
        </w:rPr>
      </w:pPr>
      <w:r w:rsidRPr="005B2673">
        <w:rPr>
          <w:rFonts w:ascii="Arial" w:hAnsi="Arial" w:cs="Arial"/>
          <w:b/>
          <w:bCs/>
          <w:noProof/>
          <w:sz w:val="24"/>
          <w:szCs w:val="24"/>
        </w:rPr>
        <w:tab/>
      </w:r>
      <w:r w:rsidR="002B0C7A" w:rsidRPr="007F3DF9">
        <w:rPr>
          <w:rFonts w:ascii="Arial" w:hAnsi="Arial" w:cs="Arial"/>
          <w:b/>
          <w:bCs/>
          <w:noProof/>
          <w:sz w:val="24"/>
          <w:szCs w:val="24"/>
        </w:rPr>
        <w:t>WHEREAS,</w:t>
      </w:r>
      <w:r w:rsidR="002B0C7A" w:rsidRPr="0076518E">
        <w:rPr>
          <w:rFonts w:ascii="Arial" w:hAnsi="Arial" w:cs="Arial"/>
          <w:noProof/>
          <w:sz w:val="24"/>
          <w:szCs w:val="24"/>
        </w:rPr>
        <w:t xml:space="preserve"> the [</w:t>
      </w:r>
      <w:r w:rsidR="002B0C7A" w:rsidRPr="007F3DF9">
        <w:rPr>
          <w:rFonts w:ascii="Arial" w:hAnsi="Arial" w:cs="Arial"/>
          <w:i/>
          <w:iCs/>
          <w:noProof/>
          <w:sz w:val="24"/>
          <w:szCs w:val="24"/>
        </w:rPr>
        <w:t>G</w:t>
      </w:r>
      <w:r w:rsidR="00BD399A" w:rsidRPr="007F3DF9">
        <w:rPr>
          <w:rFonts w:ascii="Arial" w:hAnsi="Arial" w:cs="Arial"/>
          <w:i/>
          <w:iCs/>
          <w:noProof/>
          <w:sz w:val="24"/>
          <w:szCs w:val="24"/>
        </w:rPr>
        <w:t xml:space="preserve">overning </w:t>
      </w:r>
      <w:r w:rsidR="002B0C7A" w:rsidRPr="007F3DF9">
        <w:rPr>
          <w:rFonts w:ascii="Arial" w:hAnsi="Arial" w:cs="Arial"/>
          <w:i/>
          <w:iCs/>
          <w:noProof/>
          <w:sz w:val="24"/>
          <w:szCs w:val="24"/>
        </w:rPr>
        <w:t>Body</w:t>
      </w:r>
      <w:r w:rsidR="002B0C7A" w:rsidRPr="0076518E">
        <w:rPr>
          <w:rFonts w:ascii="Arial" w:hAnsi="Arial" w:cs="Arial"/>
          <w:noProof/>
          <w:sz w:val="24"/>
          <w:szCs w:val="24"/>
        </w:rPr>
        <w:t>] of [</w:t>
      </w:r>
      <w:r w:rsidR="002B0C7A" w:rsidRPr="007F3DF9">
        <w:rPr>
          <w:rFonts w:ascii="Arial" w:hAnsi="Arial" w:cs="Arial"/>
          <w:i/>
          <w:iCs/>
          <w:noProof/>
          <w:sz w:val="24"/>
          <w:szCs w:val="24"/>
        </w:rPr>
        <w:t>C</w:t>
      </w:r>
      <w:r w:rsidR="00BD399A" w:rsidRPr="007F3DF9">
        <w:rPr>
          <w:rFonts w:ascii="Arial" w:hAnsi="Arial" w:cs="Arial"/>
          <w:i/>
          <w:iCs/>
          <w:noProof/>
          <w:sz w:val="24"/>
          <w:szCs w:val="24"/>
        </w:rPr>
        <w:t>ounty/</w:t>
      </w:r>
      <w:r w:rsidR="002B0C7A" w:rsidRPr="007F3DF9">
        <w:rPr>
          <w:rFonts w:ascii="Arial" w:hAnsi="Arial" w:cs="Arial"/>
          <w:i/>
          <w:iCs/>
          <w:noProof/>
          <w:sz w:val="24"/>
          <w:szCs w:val="24"/>
        </w:rPr>
        <w:t>C</w:t>
      </w:r>
      <w:r w:rsidR="00BD399A" w:rsidRPr="007F3DF9">
        <w:rPr>
          <w:rFonts w:ascii="Arial" w:hAnsi="Arial" w:cs="Arial"/>
          <w:i/>
          <w:iCs/>
          <w:noProof/>
          <w:sz w:val="24"/>
          <w:szCs w:val="24"/>
        </w:rPr>
        <w:t>ity</w:t>
      </w:r>
      <w:r w:rsidR="00BD399A" w:rsidRPr="00384C63">
        <w:rPr>
          <w:rFonts w:ascii="Arial" w:hAnsi="Arial" w:cs="Arial"/>
          <w:noProof/>
          <w:sz w:val="24"/>
          <w:szCs w:val="24"/>
        </w:rPr>
        <w:t>] finds and declares that the adoption of this</w:t>
      </w:r>
      <w:r w:rsidR="00BD399A" w:rsidRPr="005B2673">
        <w:rPr>
          <w:rFonts w:ascii="Arial" w:hAnsi="Arial" w:cs="Arial"/>
          <w:noProof/>
          <w:sz w:val="24"/>
          <w:szCs w:val="24"/>
        </w:rPr>
        <w:t xml:space="preserve"> </w:t>
      </w:r>
      <w:r w:rsidR="0008749B" w:rsidRPr="005B2673">
        <w:rPr>
          <w:rFonts w:ascii="Arial" w:hAnsi="Arial" w:cs="Arial"/>
          <w:noProof/>
          <w:sz w:val="24"/>
          <w:szCs w:val="24"/>
        </w:rPr>
        <w:t>O</w:t>
      </w:r>
      <w:r w:rsidR="00BD399A" w:rsidRPr="00E76457">
        <w:rPr>
          <w:rFonts w:ascii="Arial" w:hAnsi="Arial" w:cs="Arial"/>
          <w:noProof/>
          <w:sz w:val="24"/>
          <w:szCs w:val="24"/>
        </w:rPr>
        <w:t>rdinance is appropriate, and in the public interest of this community.</w:t>
      </w:r>
    </w:p>
    <w:p w14:paraId="04399557" w14:textId="77777777" w:rsidR="00BD399A" w:rsidRPr="0076518E" w:rsidRDefault="00BD399A" w:rsidP="007F3DF9">
      <w:pPr>
        <w:spacing w:line="480" w:lineRule="auto"/>
        <w:jc w:val="both"/>
        <w:rPr>
          <w:rFonts w:ascii="Arial" w:hAnsi="Arial" w:cs="Arial"/>
          <w:noProof/>
          <w:sz w:val="24"/>
          <w:szCs w:val="24"/>
        </w:rPr>
      </w:pPr>
      <w:r w:rsidRPr="004F5407">
        <w:rPr>
          <w:rFonts w:ascii="Arial" w:hAnsi="Arial" w:cs="Arial"/>
          <w:noProof/>
          <w:sz w:val="24"/>
          <w:szCs w:val="24"/>
        </w:rPr>
        <w:tab/>
      </w:r>
      <w:r w:rsidRPr="007F3DF9">
        <w:rPr>
          <w:rFonts w:ascii="Arial" w:hAnsi="Arial" w:cs="Arial"/>
          <w:b/>
          <w:bCs/>
          <w:noProof/>
          <w:sz w:val="24"/>
          <w:szCs w:val="24"/>
        </w:rPr>
        <w:t>NOW, THEREFORE, BE IT ORDAIN</w:t>
      </w:r>
      <w:r w:rsidR="00E905E2" w:rsidRPr="007F3DF9">
        <w:rPr>
          <w:rFonts w:ascii="Arial" w:hAnsi="Arial" w:cs="Arial"/>
          <w:b/>
          <w:bCs/>
          <w:noProof/>
          <w:sz w:val="24"/>
          <w:szCs w:val="24"/>
        </w:rPr>
        <w:t xml:space="preserve">ED </w:t>
      </w:r>
      <w:r w:rsidRPr="007F3DF9">
        <w:rPr>
          <w:rFonts w:ascii="Arial" w:hAnsi="Arial" w:cs="Arial"/>
          <w:b/>
          <w:bCs/>
          <w:noProof/>
          <w:sz w:val="24"/>
          <w:szCs w:val="24"/>
        </w:rPr>
        <w:t>BY THE [</w:t>
      </w:r>
      <w:r w:rsidRPr="007F3DF9">
        <w:rPr>
          <w:rFonts w:ascii="Arial" w:hAnsi="Arial" w:cs="Arial"/>
          <w:b/>
          <w:bCs/>
          <w:i/>
          <w:iCs/>
          <w:noProof/>
          <w:sz w:val="24"/>
          <w:szCs w:val="24"/>
        </w:rPr>
        <w:t>GOVERNING BODY</w:t>
      </w:r>
      <w:r w:rsidRPr="007F3DF9">
        <w:rPr>
          <w:rFonts w:ascii="Arial" w:hAnsi="Arial" w:cs="Arial"/>
          <w:b/>
          <w:bCs/>
          <w:noProof/>
          <w:sz w:val="24"/>
          <w:szCs w:val="24"/>
        </w:rPr>
        <w:t>] OF [</w:t>
      </w:r>
      <w:r w:rsidRPr="007F3DF9">
        <w:rPr>
          <w:rFonts w:ascii="Arial" w:hAnsi="Arial" w:cs="Arial"/>
          <w:b/>
          <w:bCs/>
          <w:i/>
          <w:iCs/>
          <w:noProof/>
          <w:sz w:val="24"/>
          <w:szCs w:val="24"/>
        </w:rPr>
        <w:t>COUNTY/CITY</w:t>
      </w:r>
      <w:r w:rsidRPr="007F3DF9">
        <w:rPr>
          <w:rFonts w:ascii="Arial" w:hAnsi="Arial" w:cs="Arial"/>
          <w:b/>
          <w:bCs/>
          <w:noProof/>
          <w:sz w:val="24"/>
          <w:szCs w:val="24"/>
        </w:rPr>
        <w:t>], FLORIDA:</w:t>
      </w:r>
      <w:r w:rsidRPr="0076518E">
        <w:rPr>
          <w:rFonts w:ascii="Arial" w:hAnsi="Arial" w:cs="Arial"/>
          <w:noProof/>
          <w:sz w:val="24"/>
          <w:szCs w:val="24"/>
        </w:rPr>
        <w:t xml:space="preserve"> Section ____. Sections ____ through ___, Code of Ordinances, are hereby created to read:</w:t>
      </w:r>
    </w:p>
    <w:p w14:paraId="43A62933" w14:textId="7EBD569B" w:rsidR="00BD399A" w:rsidRPr="00405AA0" w:rsidRDefault="00BD399A" w:rsidP="007F3DF9">
      <w:pPr>
        <w:spacing w:line="480" w:lineRule="auto"/>
        <w:jc w:val="center"/>
        <w:rPr>
          <w:rFonts w:ascii="Arial" w:hAnsi="Arial" w:cs="Arial"/>
          <w:b/>
          <w:bCs/>
          <w:noProof/>
          <w:sz w:val="28"/>
          <w:szCs w:val="28"/>
        </w:rPr>
      </w:pPr>
      <w:r w:rsidRPr="00405AA0">
        <w:rPr>
          <w:rFonts w:ascii="Arial" w:hAnsi="Arial" w:cs="Arial"/>
          <w:b/>
          <w:bCs/>
          <w:noProof/>
          <w:sz w:val="28"/>
          <w:szCs w:val="28"/>
        </w:rPr>
        <w:t xml:space="preserve">WATER </w:t>
      </w:r>
      <w:r w:rsidR="00EB7C66" w:rsidRPr="00405AA0">
        <w:rPr>
          <w:rFonts w:ascii="Arial" w:hAnsi="Arial" w:cs="Arial"/>
          <w:b/>
          <w:bCs/>
          <w:noProof/>
          <w:sz w:val="28"/>
          <w:szCs w:val="28"/>
        </w:rPr>
        <w:t>SHORTAGE</w:t>
      </w:r>
      <w:r w:rsidRPr="00405AA0">
        <w:rPr>
          <w:rFonts w:ascii="Arial" w:hAnsi="Arial" w:cs="Arial"/>
          <w:b/>
          <w:bCs/>
          <w:noProof/>
          <w:sz w:val="28"/>
          <w:szCs w:val="28"/>
        </w:rPr>
        <w:t xml:space="preserve"> ORDINANCE</w:t>
      </w:r>
    </w:p>
    <w:p w14:paraId="5C3E275B" w14:textId="7BAA49E7" w:rsidR="00BD399A" w:rsidRPr="007F3DF9" w:rsidRDefault="00F657DC" w:rsidP="00F564E6">
      <w:pPr>
        <w:tabs>
          <w:tab w:val="left" w:pos="1800"/>
        </w:tabs>
        <w:spacing w:line="480" w:lineRule="auto"/>
        <w:rPr>
          <w:rFonts w:ascii="Arial" w:hAnsi="Arial" w:cs="Arial"/>
          <w:b/>
          <w:bCs/>
          <w:noProof/>
          <w:sz w:val="24"/>
          <w:szCs w:val="24"/>
        </w:rPr>
      </w:pPr>
      <w:r w:rsidRPr="005B2673">
        <w:rPr>
          <w:rFonts w:ascii="Arial" w:hAnsi="Arial" w:cs="Arial"/>
          <w:b/>
          <w:bCs/>
          <w:noProof/>
          <w:sz w:val="24"/>
          <w:szCs w:val="24"/>
          <w:u w:val="single"/>
        </w:rPr>
        <w:t>SECTION 1.</w:t>
      </w:r>
      <w:r w:rsidRPr="00E76457">
        <w:rPr>
          <w:rFonts w:ascii="Arial" w:hAnsi="Arial" w:cs="Arial"/>
          <w:b/>
          <w:bCs/>
          <w:noProof/>
          <w:sz w:val="24"/>
          <w:szCs w:val="24"/>
        </w:rPr>
        <w:tab/>
      </w:r>
      <w:r w:rsidRPr="0076518E">
        <w:rPr>
          <w:rFonts w:ascii="Arial" w:hAnsi="Arial" w:cs="Arial"/>
          <w:b/>
          <w:bCs/>
          <w:noProof/>
          <w:sz w:val="24"/>
          <w:szCs w:val="24"/>
          <w:u w:val="single"/>
        </w:rPr>
        <w:t>INTENT AND PURPOSE</w:t>
      </w:r>
    </w:p>
    <w:p w14:paraId="6C0EF12E" w14:textId="14EC124C" w:rsidR="009427E8" w:rsidRPr="00F564E6" w:rsidRDefault="00BD399A" w:rsidP="00F564E6">
      <w:pPr>
        <w:spacing w:line="480" w:lineRule="auto"/>
        <w:jc w:val="both"/>
        <w:rPr>
          <w:rFonts w:ascii="Arial" w:hAnsi="Arial" w:cs="Arial"/>
          <w:sz w:val="24"/>
          <w:szCs w:val="24"/>
          <w:shd w:val="clear" w:color="auto" w:fill="FFFFFF"/>
        </w:rPr>
      </w:pPr>
      <w:r w:rsidRPr="0076518E">
        <w:rPr>
          <w:rFonts w:ascii="Arial" w:hAnsi="Arial" w:cs="Arial"/>
          <w:noProof/>
          <w:sz w:val="24"/>
          <w:szCs w:val="24"/>
        </w:rPr>
        <w:tab/>
        <w:t xml:space="preserve">It is the intent and purpose of this Ordinance </w:t>
      </w:r>
      <w:r w:rsidR="00AE2207" w:rsidRPr="0076518E">
        <w:rPr>
          <w:rFonts w:ascii="Arial" w:hAnsi="Arial" w:cs="Arial"/>
          <w:noProof/>
          <w:sz w:val="24"/>
          <w:szCs w:val="24"/>
          <w:lang w:val="en"/>
        </w:rPr>
        <w:t xml:space="preserve">to protect the water resources of </w:t>
      </w:r>
      <w:r w:rsidR="0008749B" w:rsidRPr="0076518E">
        <w:rPr>
          <w:rFonts w:ascii="Arial" w:hAnsi="Arial" w:cs="Arial"/>
          <w:noProof/>
          <w:sz w:val="24"/>
          <w:szCs w:val="24"/>
          <w:lang w:val="en"/>
        </w:rPr>
        <w:t xml:space="preserve">the </w:t>
      </w:r>
      <w:r w:rsidR="001A1771" w:rsidRPr="0076518E">
        <w:rPr>
          <w:rFonts w:ascii="Arial" w:hAnsi="Arial" w:cs="Arial"/>
          <w:noProof/>
          <w:sz w:val="24"/>
          <w:szCs w:val="24"/>
          <w:lang w:val="en"/>
        </w:rPr>
        <w:t>[</w:t>
      </w:r>
      <w:r w:rsidR="00AE2207" w:rsidRPr="007F3DF9">
        <w:rPr>
          <w:rFonts w:ascii="Arial" w:hAnsi="Arial" w:cs="Arial"/>
          <w:i/>
          <w:iCs/>
          <w:noProof/>
          <w:sz w:val="24"/>
          <w:szCs w:val="24"/>
          <w:lang w:val="en"/>
        </w:rPr>
        <w:t>County</w:t>
      </w:r>
      <w:r w:rsidR="001A1771" w:rsidRPr="007F3DF9">
        <w:rPr>
          <w:rFonts w:ascii="Arial" w:hAnsi="Arial" w:cs="Arial"/>
          <w:i/>
          <w:iCs/>
          <w:noProof/>
          <w:sz w:val="24"/>
          <w:szCs w:val="24"/>
          <w:lang w:val="en"/>
        </w:rPr>
        <w:t>/City</w:t>
      </w:r>
      <w:r w:rsidR="001A1771" w:rsidRPr="00384C63">
        <w:rPr>
          <w:rFonts w:ascii="Arial" w:hAnsi="Arial" w:cs="Arial"/>
          <w:noProof/>
          <w:sz w:val="24"/>
          <w:szCs w:val="24"/>
          <w:lang w:val="en"/>
        </w:rPr>
        <w:t>]</w:t>
      </w:r>
      <w:r w:rsidR="00AE2207" w:rsidRPr="00384C63">
        <w:rPr>
          <w:rFonts w:ascii="Arial" w:hAnsi="Arial" w:cs="Arial"/>
          <w:noProof/>
          <w:sz w:val="24"/>
          <w:szCs w:val="24"/>
          <w:lang w:val="en"/>
        </w:rPr>
        <w:t xml:space="preserve"> from the harmful effects of overutilization during periods of water shortage by assisting the </w:t>
      </w:r>
      <w:r w:rsidR="00AE2207" w:rsidRPr="005B2673">
        <w:rPr>
          <w:rFonts w:ascii="Arial" w:hAnsi="Arial" w:cs="Arial"/>
          <w:noProof/>
          <w:sz w:val="24"/>
          <w:szCs w:val="24"/>
          <w:lang w:val="en"/>
        </w:rPr>
        <w:t>District in the implementation of its water shortage plan</w:t>
      </w:r>
      <w:r w:rsidR="00747345">
        <w:rPr>
          <w:rFonts w:ascii="Arial" w:hAnsi="Arial" w:cs="Arial"/>
          <w:noProof/>
          <w:sz w:val="24"/>
          <w:szCs w:val="24"/>
          <w:lang w:val="en"/>
        </w:rPr>
        <w:t>,</w:t>
      </w:r>
      <w:r w:rsidR="0008749B" w:rsidRPr="00E76457">
        <w:rPr>
          <w:rFonts w:ascii="Arial" w:hAnsi="Arial" w:cs="Arial"/>
          <w:noProof/>
          <w:sz w:val="24"/>
          <w:szCs w:val="24"/>
          <w:lang w:val="en"/>
        </w:rPr>
        <w:t xml:space="preserve"> or issued water shortage </w:t>
      </w:r>
      <w:r w:rsidR="009427E8" w:rsidRPr="00E76457">
        <w:rPr>
          <w:rFonts w:ascii="Arial" w:hAnsi="Arial" w:cs="Arial"/>
          <w:noProof/>
          <w:sz w:val="24"/>
          <w:szCs w:val="24"/>
          <w:lang w:val="en"/>
        </w:rPr>
        <w:t>orders</w:t>
      </w:r>
      <w:r w:rsidR="00747345">
        <w:rPr>
          <w:rFonts w:ascii="Arial" w:hAnsi="Arial" w:cs="Arial"/>
          <w:noProof/>
          <w:sz w:val="24"/>
          <w:szCs w:val="24"/>
          <w:lang w:val="en"/>
        </w:rPr>
        <w:t xml:space="preserve">, under </w:t>
      </w:r>
      <w:r w:rsidR="009427E8" w:rsidRPr="00F564E6">
        <w:rPr>
          <w:rFonts w:ascii="Arial" w:hAnsi="Arial" w:cs="Arial"/>
          <w:sz w:val="24"/>
          <w:szCs w:val="24"/>
          <w:shd w:val="clear" w:color="auto" w:fill="FFFFFF"/>
        </w:rPr>
        <w:t>Chapter 40E-21, F</w:t>
      </w:r>
      <w:r w:rsidR="00EB7C66">
        <w:rPr>
          <w:rFonts w:ascii="Arial" w:hAnsi="Arial" w:cs="Arial"/>
          <w:sz w:val="24"/>
          <w:szCs w:val="24"/>
          <w:shd w:val="clear" w:color="auto" w:fill="FFFFFF"/>
        </w:rPr>
        <w:t>.A.C.</w:t>
      </w:r>
    </w:p>
    <w:p w14:paraId="151FBA17" w14:textId="40DA0129" w:rsidR="00BD399A" w:rsidRPr="007F3DF9" w:rsidRDefault="00F657DC" w:rsidP="00F564E6">
      <w:pPr>
        <w:tabs>
          <w:tab w:val="left" w:pos="1800"/>
        </w:tabs>
        <w:spacing w:line="480" w:lineRule="auto"/>
        <w:jc w:val="both"/>
        <w:rPr>
          <w:rFonts w:ascii="Arial" w:hAnsi="Arial" w:cs="Arial"/>
          <w:b/>
          <w:bCs/>
          <w:noProof/>
          <w:sz w:val="24"/>
          <w:szCs w:val="24"/>
        </w:rPr>
      </w:pPr>
      <w:r w:rsidRPr="0076518E">
        <w:rPr>
          <w:rFonts w:ascii="Arial" w:hAnsi="Arial" w:cs="Arial"/>
          <w:b/>
          <w:bCs/>
          <w:noProof/>
          <w:sz w:val="24"/>
          <w:szCs w:val="24"/>
          <w:u w:val="single"/>
        </w:rPr>
        <w:t>SECTION 2.</w:t>
      </w:r>
      <w:r w:rsidRPr="0076518E">
        <w:rPr>
          <w:rFonts w:ascii="Arial" w:hAnsi="Arial" w:cs="Arial"/>
          <w:b/>
          <w:bCs/>
          <w:noProof/>
          <w:sz w:val="24"/>
          <w:szCs w:val="24"/>
        </w:rPr>
        <w:tab/>
      </w:r>
      <w:r w:rsidRPr="0076518E">
        <w:rPr>
          <w:rFonts w:ascii="Arial" w:hAnsi="Arial" w:cs="Arial"/>
          <w:b/>
          <w:bCs/>
          <w:noProof/>
          <w:sz w:val="24"/>
          <w:szCs w:val="24"/>
          <w:u w:val="single"/>
        </w:rPr>
        <w:t>DEFINITIONS</w:t>
      </w:r>
    </w:p>
    <w:p w14:paraId="7D32BB33" w14:textId="6E015B32" w:rsidR="00BD399A" w:rsidRPr="004F5407" w:rsidRDefault="00BD399A" w:rsidP="00F564E6">
      <w:pPr>
        <w:spacing w:line="480" w:lineRule="auto"/>
        <w:jc w:val="both"/>
        <w:rPr>
          <w:rFonts w:ascii="Arial" w:hAnsi="Arial" w:cs="Arial"/>
          <w:noProof/>
          <w:sz w:val="24"/>
          <w:szCs w:val="24"/>
        </w:rPr>
      </w:pPr>
      <w:r w:rsidRPr="0076518E">
        <w:rPr>
          <w:rFonts w:ascii="Arial" w:hAnsi="Arial" w:cs="Arial"/>
          <w:noProof/>
          <w:sz w:val="24"/>
          <w:szCs w:val="24"/>
        </w:rPr>
        <w:tab/>
        <w:t xml:space="preserve">For the purpose of this </w:t>
      </w:r>
      <w:r w:rsidR="0008749B" w:rsidRPr="0076518E">
        <w:rPr>
          <w:rFonts w:ascii="Arial" w:hAnsi="Arial" w:cs="Arial"/>
          <w:noProof/>
          <w:sz w:val="24"/>
          <w:szCs w:val="24"/>
        </w:rPr>
        <w:t xml:space="preserve">Ordinance, </w:t>
      </w:r>
      <w:r w:rsidRPr="0076518E">
        <w:rPr>
          <w:rFonts w:ascii="Arial" w:hAnsi="Arial" w:cs="Arial"/>
          <w:noProof/>
          <w:sz w:val="24"/>
          <w:szCs w:val="24"/>
        </w:rPr>
        <w:t xml:space="preserve">the following terms, phrases, words, and their derivatives shall have the meaning </w:t>
      </w:r>
      <w:r w:rsidR="0008749B" w:rsidRPr="0076518E">
        <w:rPr>
          <w:rFonts w:ascii="Arial" w:hAnsi="Arial" w:cs="Arial"/>
          <w:noProof/>
          <w:sz w:val="24"/>
          <w:szCs w:val="24"/>
        </w:rPr>
        <w:t>listed below</w:t>
      </w:r>
      <w:r w:rsidRPr="0076518E">
        <w:rPr>
          <w:rFonts w:ascii="Arial" w:hAnsi="Arial" w:cs="Arial"/>
          <w:noProof/>
          <w:sz w:val="24"/>
          <w:szCs w:val="24"/>
        </w:rPr>
        <w:t xml:space="preserve">.  When not inconsistent with the context, </w:t>
      </w:r>
      <w:r w:rsidRPr="0076518E">
        <w:rPr>
          <w:rFonts w:ascii="Arial" w:hAnsi="Arial" w:cs="Arial"/>
          <w:noProof/>
          <w:sz w:val="24"/>
          <w:szCs w:val="24"/>
        </w:rPr>
        <w:lastRenderedPageBreak/>
        <w:t xml:space="preserve">words used in the present tense include the </w:t>
      </w:r>
      <w:r w:rsidRPr="005B2673">
        <w:rPr>
          <w:rFonts w:ascii="Arial" w:hAnsi="Arial" w:cs="Arial"/>
          <w:noProof/>
          <w:sz w:val="24"/>
          <w:szCs w:val="24"/>
        </w:rPr>
        <w:t>future, words in the plural include the singular, and words in the singular include the plural.</w:t>
      </w:r>
      <w:r w:rsidR="001A1771" w:rsidRPr="00E76457">
        <w:rPr>
          <w:rFonts w:ascii="Arial" w:hAnsi="Arial" w:cs="Arial"/>
          <w:noProof/>
          <w:sz w:val="24"/>
          <w:szCs w:val="24"/>
        </w:rPr>
        <w:t xml:space="preserve"> The word "shall" is always mandatory and not merely directory.</w:t>
      </w:r>
    </w:p>
    <w:p w14:paraId="1E44923C" w14:textId="32BEDECB" w:rsidR="00BD399A" w:rsidRPr="004F5407" w:rsidRDefault="00BD399A" w:rsidP="00F564E6">
      <w:pPr>
        <w:widowControl w:val="0"/>
        <w:numPr>
          <w:ilvl w:val="0"/>
          <w:numId w:val="11"/>
        </w:numPr>
        <w:overflowPunct w:val="0"/>
        <w:autoSpaceDE w:val="0"/>
        <w:autoSpaceDN w:val="0"/>
        <w:adjustRightInd w:val="0"/>
        <w:spacing w:line="480" w:lineRule="auto"/>
        <w:ind w:left="0" w:firstLine="720"/>
        <w:jc w:val="both"/>
        <w:textAlignment w:val="baseline"/>
        <w:rPr>
          <w:rFonts w:ascii="Arial" w:hAnsi="Arial" w:cs="Arial"/>
          <w:noProof/>
          <w:sz w:val="24"/>
          <w:szCs w:val="24"/>
        </w:rPr>
      </w:pPr>
      <w:bookmarkStart w:id="1" w:name="_Hlk35605918"/>
      <w:r w:rsidRPr="004F5407">
        <w:rPr>
          <w:rFonts w:ascii="Arial" w:hAnsi="Arial" w:cs="Arial"/>
          <w:noProof/>
          <w:sz w:val="24"/>
          <w:szCs w:val="24"/>
        </w:rPr>
        <w:t>“District” means the South Florida Water Management District</w:t>
      </w:r>
      <w:r w:rsidR="00DF0626" w:rsidRPr="004F5407">
        <w:rPr>
          <w:rFonts w:ascii="Arial" w:hAnsi="Arial" w:cs="Arial"/>
          <w:noProof/>
          <w:sz w:val="24"/>
          <w:szCs w:val="24"/>
        </w:rPr>
        <w:t>,</w:t>
      </w:r>
      <w:r w:rsidR="0008749B" w:rsidRPr="004F5407">
        <w:rPr>
          <w:rFonts w:ascii="Arial" w:hAnsi="Arial" w:cs="Arial"/>
          <w:noProof/>
          <w:sz w:val="24"/>
          <w:szCs w:val="24"/>
        </w:rPr>
        <w:t xml:space="preserve"> a government entity created under Chapter 373, Florida Statutes</w:t>
      </w:r>
      <w:r w:rsidRPr="004F5407">
        <w:rPr>
          <w:rFonts w:ascii="Arial" w:hAnsi="Arial" w:cs="Arial"/>
          <w:noProof/>
          <w:sz w:val="24"/>
          <w:szCs w:val="24"/>
        </w:rPr>
        <w:t>.</w:t>
      </w:r>
    </w:p>
    <w:p w14:paraId="47AAC144" w14:textId="2EB6ECCB" w:rsidR="0008749B" w:rsidRPr="005B2673" w:rsidRDefault="00747345" w:rsidP="00F564E6">
      <w:pPr>
        <w:widowControl w:val="0"/>
        <w:numPr>
          <w:ilvl w:val="0"/>
          <w:numId w:val="11"/>
        </w:numPr>
        <w:overflowPunct w:val="0"/>
        <w:autoSpaceDE w:val="0"/>
        <w:autoSpaceDN w:val="0"/>
        <w:adjustRightInd w:val="0"/>
        <w:spacing w:line="480" w:lineRule="auto"/>
        <w:ind w:left="0" w:firstLine="720"/>
        <w:jc w:val="both"/>
        <w:textAlignment w:val="baseline"/>
        <w:rPr>
          <w:rFonts w:ascii="Arial" w:hAnsi="Arial" w:cs="Arial"/>
          <w:noProof/>
          <w:color w:val="000000"/>
          <w:sz w:val="24"/>
          <w:szCs w:val="24"/>
        </w:rPr>
      </w:pPr>
      <w:r>
        <w:rPr>
          <w:rFonts w:ascii="Arial" w:hAnsi="Arial" w:cs="Arial"/>
          <w:noProof/>
          <w:sz w:val="24"/>
          <w:szCs w:val="24"/>
        </w:rPr>
        <w:t>“</w:t>
      </w:r>
      <w:bookmarkEnd w:id="1"/>
      <w:r w:rsidR="0008749B" w:rsidRPr="004F5407">
        <w:rPr>
          <w:rFonts w:ascii="Arial" w:hAnsi="Arial" w:cs="Arial"/>
          <w:noProof/>
          <w:color w:val="000000"/>
          <w:sz w:val="24"/>
          <w:szCs w:val="24"/>
        </w:rPr>
        <w:t>Law Enforcement Offic</w:t>
      </w:r>
      <w:r w:rsidR="003A2A07" w:rsidRPr="004F5407">
        <w:rPr>
          <w:rFonts w:ascii="Arial" w:hAnsi="Arial" w:cs="Arial"/>
          <w:noProof/>
          <w:color w:val="000000"/>
          <w:sz w:val="24"/>
          <w:szCs w:val="24"/>
        </w:rPr>
        <w:t>als</w:t>
      </w:r>
      <w:r>
        <w:rPr>
          <w:rFonts w:ascii="Arial" w:hAnsi="Arial" w:cs="Arial"/>
          <w:noProof/>
          <w:color w:val="000000"/>
          <w:sz w:val="24"/>
          <w:szCs w:val="24"/>
        </w:rPr>
        <w:t>”</w:t>
      </w:r>
      <w:r w:rsidR="00EB7C66">
        <w:rPr>
          <w:rFonts w:ascii="Arial" w:hAnsi="Arial" w:cs="Arial"/>
          <w:noProof/>
          <w:color w:val="000000"/>
          <w:sz w:val="24"/>
          <w:szCs w:val="24"/>
        </w:rPr>
        <w:t xml:space="preserve">  means</w:t>
      </w:r>
      <w:r w:rsidR="0008749B" w:rsidRPr="00384C63">
        <w:rPr>
          <w:rFonts w:ascii="Arial" w:hAnsi="Arial" w:cs="Arial"/>
          <w:noProof/>
          <w:color w:val="000000"/>
          <w:sz w:val="24"/>
          <w:szCs w:val="24"/>
        </w:rPr>
        <w:t xml:space="preserve"> </w:t>
      </w:r>
      <w:r w:rsidR="0008749B" w:rsidRPr="00384C63">
        <w:rPr>
          <w:rFonts w:ascii="Arial" w:hAnsi="Arial" w:cs="Arial"/>
          <w:i/>
          <w:iCs/>
          <w:noProof/>
          <w:color w:val="000000"/>
          <w:sz w:val="24"/>
          <w:szCs w:val="24"/>
        </w:rPr>
        <w:t>[County/City] should include definition of a law enforcement, code enforcement, or any local government employee who may be responsible for enforcing this ordinance.</w:t>
      </w:r>
    </w:p>
    <w:p w14:paraId="345F5C17" w14:textId="72DE7928" w:rsidR="00BD399A" w:rsidRPr="004F5407" w:rsidRDefault="002B0C7A" w:rsidP="00F564E6">
      <w:pPr>
        <w:pStyle w:val="ListParagraph"/>
        <w:widowControl w:val="0"/>
        <w:numPr>
          <w:ilvl w:val="0"/>
          <w:numId w:val="11"/>
        </w:numPr>
        <w:overflowPunct w:val="0"/>
        <w:autoSpaceDE w:val="0"/>
        <w:autoSpaceDN w:val="0"/>
        <w:adjustRightInd w:val="0"/>
        <w:spacing w:line="480" w:lineRule="auto"/>
        <w:ind w:left="0" w:firstLine="720"/>
        <w:jc w:val="both"/>
        <w:textAlignment w:val="baseline"/>
        <w:rPr>
          <w:rFonts w:ascii="Arial" w:hAnsi="Arial" w:cs="Arial"/>
          <w:noProof/>
          <w:sz w:val="24"/>
          <w:szCs w:val="24"/>
        </w:rPr>
      </w:pPr>
      <w:r w:rsidRPr="00E76457">
        <w:rPr>
          <w:rFonts w:ascii="Arial" w:hAnsi="Arial" w:cs="Arial"/>
          <w:noProof/>
          <w:color w:val="000000"/>
          <w:sz w:val="24"/>
          <w:szCs w:val="24"/>
        </w:rPr>
        <w:t>“</w:t>
      </w:r>
      <w:r w:rsidR="00BD399A" w:rsidRPr="00E76457">
        <w:rPr>
          <w:rFonts w:ascii="Arial" w:hAnsi="Arial" w:cs="Arial"/>
          <w:noProof/>
          <w:color w:val="000000"/>
          <w:sz w:val="24"/>
          <w:szCs w:val="24"/>
        </w:rPr>
        <w:t>User” means any person, individual, firm, association, organization, partnership, business trust, corporation, company, agent, employee or other legal entity whether natural or artificial, the United States of America, and the State and all political subdivisions, regions, distri</w:t>
      </w:r>
      <w:r w:rsidR="00BD399A" w:rsidRPr="004F5407">
        <w:rPr>
          <w:rFonts w:ascii="Arial" w:hAnsi="Arial" w:cs="Arial"/>
          <w:noProof/>
          <w:color w:val="000000"/>
          <w:sz w:val="24"/>
          <w:szCs w:val="24"/>
        </w:rPr>
        <w:t>cts, municipalities, and public agencies thereof, which directly or indirectly takes water from the water resource, including uses from private or public utility systems, uses under water use permits issued pursuant to Chapter 40E-2</w:t>
      </w:r>
      <w:r w:rsidR="0056133B" w:rsidRPr="004F5407">
        <w:rPr>
          <w:rFonts w:ascii="Arial" w:hAnsi="Arial" w:cs="Arial"/>
          <w:noProof/>
          <w:color w:val="000000"/>
          <w:sz w:val="24"/>
          <w:szCs w:val="24"/>
        </w:rPr>
        <w:t>,</w:t>
      </w:r>
      <w:r w:rsidR="00BD399A" w:rsidRPr="004F5407">
        <w:rPr>
          <w:rFonts w:ascii="Arial" w:hAnsi="Arial" w:cs="Arial"/>
          <w:noProof/>
          <w:color w:val="000000"/>
          <w:sz w:val="24"/>
          <w:szCs w:val="24"/>
        </w:rPr>
        <w:t xml:space="preserve"> F.A.C., or </w:t>
      </w:r>
      <w:r w:rsidR="00BD399A" w:rsidRPr="004F5407">
        <w:rPr>
          <w:rFonts w:ascii="Arial" w:hAnsi="Arial" w:cs="Arial"/>
          <w:noProof/>
          <w:sz w:val="24"/>
          <w:szCs w:val="24"/>
        </w:rPr>
        <w:t>uses from individual wells or pumps.</w:t>
      </w:r>
    </w:p>
    <w:p w14:paraId="495CA443" w14:textId="15E885F5" w:rsidR="001A1771" w:rsidRPr="004F5407" w:rsidRDefault="001A1771" w:rsidP="00F564E6">
      <w:pPr>
        <w:pStyle w:val="ListParagraph"/>
        <w:widowControl w:val="0"/>
        <w:numPr>
          <w:ilvl w:val="0"/>
          <w:numId w:val="11"/>
        </w:numPr>
        <w:overflowPunct w:val="0"/>
        <w:autoSpaceDE w:val="0"/>
        <w:autoSpaceDN w:val="0"/>
        <w:adjustRightInd w:val="0"/>
        <w:spacing w:line="480" w:lineRule="auto"/>
        <w:ind w:left="0" w:firstLine="720"/>
        <w:jc w:val="both"/>
        <w:textAlignment w:val="baseline"/>
        <w:rPr>
          <w:rFonts w:ascii="Arial" w:hAnsi="Arial" w:cs="Arial"/>
          <w:noProof/>
          <w:sz w:val="24"/>
          <w:szCs w:val="24"/>
          <w:lang w:val="en"/>
        </w:rPr>
      </w:pPr>
      <w:r w:rsidRPr="004F5407">
        <w:rPr>
          <w:rFonts w:ascii="Arial" w:hAnsi="Arial" w:cs="Arial"/>
          <w:noProof/>
          <w:sz w:val="24"/>
          <w:szCs w:val="24"/>
        </w:rPr>
        <w:t>“</w:t>
      </w:r>
      <w:r w:rsidR="0008749B" w:rsidRPr="004F5407">
        <w:rPr>
          <w:rFonts w:ascii="Arial" w:hAnsi="Arial" w:cs="Arial"/>
          <w:noProof/>
          <w:sz w:val="24"/>
          <w:szCs w:val="24"/>
        </w:rPr>
        <w:t>W</w:t>
      </w:r>
      <w:r w:rsidRPr="004F5407">
        <w:rPr>
          <w:rFonts w:ascii="Arial" w:hAnsi="Arial" w:cs="Arial"/>
          <w:noProof/>
          <w:sz w:val="24"/>
          <w:szCs w:val="24"/>
        </w:rPr>
        <w:t xml:space="preserve">ater </w:t>
      </w:r>
      <w:r w:rsidR="0008749B" w:rsidRPr="004F5407">
        <w:rPr>
          <w:rFonts w:ascii="Arial" w:hAnsi="Arial" w:cs="Arial"/>
          <w:noProof/>
          <w:sz w:val="24"/>
          <w:szCs w:val="24"/>
        </w:rPr>
        <w:t>R</w:t>
      </w:r>
      <w:r w:rsidRPr="004F5407">
        <w:rPr>
          <w:rFonts w:ascii="Arial" w:hAnsi="Arial" w:cs="Arial"/>
          <w:noProof/>
          <w:sz w:val="24"/>
          <w:szCs w:val="24"/>
        </w:rPr>
        <w:t xml:space="preserve">esource” </w:t>
      </w:r>
      <w:r w:rsidRPr="004F5407">
        <w:rPr>
          <w:rFonts w:ascii="Arial" w:hAnsi="Arial" w:cs="Arial"/>
          <w:noProof/>
          <w:sz w:val="24"/>
          <w:szCs w:val="24"/>
          <w:lang w:val="en"/>
        </w:rPr>
        <w:t>means any and all water on or beneath the surface of the ground, including natural or artificial water</w:t>
      </w:r>
      <w:r w:rsidR="00747345">
        <w:rPr>
          <w:rFonts w:ascii="Arial" w:hAnsi="Arial" w:cs="Arial"/>
          <w:noProof/>
          <w:sz w:val="24"/>
          <w:szCs w:val="24"/>
          <w:lang w:val="en"/>
        </w:rPr>
        <w:t xml:space="preserve"> </w:t>
      </w:r>
      <w:r w:rsidRPr="004F5407">
        <w:rPr>
          <w:rFonts w:ascii="Arial" w:hAnsi="Arial" w:cs="Arial"/>
          <w:noProof/>
          <w:sz w:val="24"/>
          <w:szCs w:val="24"/>
          <w:lang w:val="en"/>
        </w:rPr>
        <w:t>courses, lakes, ponds, or diffused surface water, and water percolating, standing, or flowing beneath the surface of the ground.</w:t>
      </w:r>
    </w:p>
    <w:p w14:paraId="1D9DC35E" w14:textId="1EB2D31B" w:rsidR="003F00C7" w:rsidRPr="004F5407" w:rsidRDefault="003F00C7" w:rsidP="00F564E6">
      <w:pPr>
        <w:pStyle w:val="ListParagraph"/>
        <w:widowControl w:val="0"/>
        <w:numPr>
          <w:ilvl w:val="0"/>
          <w:numId w:val="11"/>
        </w:numPr>
        <w:overflowPunct w:val="0"/>
        <w:autoSpaceDE w:val="0"/>
        <w:autoSpaceDN w:val="0"/>
        <w:adjustRightInd w:val="0"/>
        <w:spacing w:line="480" w:lineRule="auto"/>
        <w:ind w:left="0" w:firstLine="720"/>
        <w:jc w:val="both"/>
        <w:textAlignment w:val="baseline"/>
        <w:rPr>
          <w:rFonts w:ascii="Arial" w:hAnsi="Arial" w:cs="Arial"/>
          <w:noProof/>
          <w:sz w:val="24"/>
          <w:szCs w:val="24"/>
        </w:rPr>
      </w:pPr>
      <w:bookmarkStart w:id="2" w:name="_Hlk35606034"/>
      <w:r w:rsidRPr="004F5407">
        <w:rPr>
          <w:rFonts w:ascii="Arial" w:hAnsi="Arial" w:cs="Arial"/>
          <w:noProof/>
          <w:sz w:val="24"/>
          <w:szCs w:val="24"/>
        </w:rPr>
        <w:t>“Water Shortage” means when the District determines there is the possibility that insufficient water will be available to meet the present and anticipated needs of the users, or when conditions are such as to require temporary reduction in total use within a particular area to protect water resources from serious harm.</w:t>
      </w:r>
    </w:p>
    <w:p w14:paraId="15DC01A9" w14:textId="3AA6FE37" w:rsidR="00DF0626" w:rsidRPr="004F5407" w:rsidRDefault="00BD399A" w:rsidP="00F564E6">
      <w:pPr>
        <w:pStyle w:val="ListParagraph"/>
        <w:widowControl w:val="0"/>
        <w:numPr>
          <w:ilvl w:val="0"/>
          <w:numId w:val="11"/>
        </w:numPr>
        <w:overflowPunct w:val="0"/>
        <w:autoSpaceDE w:val="0"/>
        <w:autoSpaceDN w:val="0"/>
        <w:adjustRightInd w:val="0"/>
        <w:spacing w:line="480" w:lineRule="auto"/>
        <w:ind w:left="0" w:firstLine="720"/>
        <w:jc w:val="both"/>
        <w:textAlignment w:val="baseline"/>
        <w:rPr>
          <w:rFonts w:ascii="Arial" w:hAnsi="Arial" w:cs="Arial"/>
          <w:noProof/>
          <w:color w:val="000000"/>
          <w:sz w:val="24"/>
          <w:szCs w:val="24"/>
        </w:rPr>
      </w:pPr>
      <w:bookmarkStart w:id="3" w:name="_Hlk35606074"/>
      <w:bookmarkEnd w:id="2"/>
      <w:r w:rsidRPr="004F5407">
        <w:rPr>
          <w:rFonts w:ascii="Arial" w:hAnsi="Arial" w:cs="Arial"/>
          <w:noProof/>
          <w:color w:val="000000"/>
          <w:sz w:val="24"/>
          <w:szCs w:val="24"/>
        </w:rPr>
        <w:t xml:space="preserve">“Water </w:t>
      </w:r>
      <w:r w:rsidR="0008749B" w:rsidRPr="004F5407">
        <w:rPr>
          <w:rFonts w:ascii="Arial" w:hAnsi="Arial" w:cs="Arial"/>
          <w:noProof/>
          <w:color w:val="000000"/>
          <w:sz w:val="24"/>
          <w:szCs w:val="24"/>
        </w:rPr>
        <w:t>S</w:t>
      </w:r>
      <w:r w:rsidRPr="004F5407">
        <w:rPr>
          <w:rFonts w:ascii="Arial" w:hAnsi="Arial" w:cs="Arial"/>
          <w:noProof/>
          <w:color w:val="000000"/>
          <w:sz w:val="24"/>
          <w:szCs w:val="24"/>
        </w:rPr>
        <w:t xml:space="preserve">hortage </w:t>
      </w:r>
      <w:r w:rsidR="0008749B" w:rsidRPr="004F5407">
        <w:rPr>
          <w:rFonts w:ascii="Arial" w:hAnsi="Arial" w:cs="Arial"/>
          <w:noProof/>
          <w:color w:val="000000"/>
          <w:sz w:val="24"/>
          <w:szCs w:val="24"/>
        </w:rPr>
        <w:t>E</w:t>
      </w:r>
      <w:r w:rsidRPr="004F5407">
        <w:rPr>
          <w:rFonts w:ascii="Arial" w:hAnsi="Arial" w:cs="Arial"/>
          <w:noProof/>
          <w:color w:val="000000"/>
          <w:sz w:val="24"/>
          <w:szCs w:val="24"/>
        </w:rPr>
        <w:t xml:space="preserve">mergency” means when the District has determined that </w:t>
      </w:r>
      <w:r w:rsidRPr="004F5407">
        <w:rPr>
          <w:rFonts w:ascii="Arial" w:hAnsi="Arial" w:cs="Arial"/>
          <w:noProof/>
          <w:color w:val="000000"/>
          <w:sz w:val="24"/>
          <w:szCs w:val="24"/>
        </w:rPr>
        <w:lastRenderedPageBreak/>
        <w:t>the provisions listed in Part II of Chapter 40E-21, F.A.C., are not sufficient to protect the public health, safety, or welfare, the health of animals, fish, or aquatic life, a public water supply, or commercial, industrial, agricultural, recreational, or other reasonable</w:t>
      </w:r>
      <w:r w:rsidR="00FF5F4B">
        <w:rPr>
          <w:rFonts w:ascii="Arial" w:hAnsi="Arial" w:cs="Arial"/>
          <w:noProof/>
          <w:color w:val="000000"/>
          <w:sz w:val="24"/>
          <w:szCs w:val="24"/>
        </w:rPr>
        <w:t xml:space="preserve"> </w:t>
      </w:r>
      <w:r w:rsidRPr="004F5407">
        <w:rPr>
          <w:rFonts w:ascii="Arial" w:hAnsi="Arial" w:cs="Arial"/>
          <w:noProof/>
          <w:color w:val="000000"/>
          <w:sz w:val="24"/>
          <w:szCs w:val="24"/>
        </w:rPr>
        <w:t>beneficial uses.</w:t>
      </w:r>
    </w:p>
    <w:bookmarkEnd w:id="3"/>
    <w:p w14:paraId="0CA4267B" w14:textId="226643FB" w:rsidR="00264A04" w:rsidRPr="007F3DF9" w:rsidRDefault="00614EEB" w:rsidP="00F564E6">
      <w:pPr>
        <w:pStyle w:val="Default"/>
        <w:tabs>
          <w:tab w:val="left" w:pos="1800"/>
        </w:tabs>
        <w:spacing w:line="480" w:lineRule="auto"/>
        <w:jc w:val="both"/>
        <w:rPr>
          <w:b/>
          <w:bCs/>
          <w:u w:val="single"/>
        </w:rPr>
      </w:pPr>
      <w:r w:rsidRPr="004F5407">
        <w:rPr>
          <w:b/>
          <w:bCs/>
          <w:u w:val="single"/>
        </w:rPr>
        <w:t>SECTION 3.</w:t>
      </w:r>
      <w:r w:rsidRPr="0076518E">
        <w:rPr>
          <w:b/>
          <w:bCs/>
        </w:rPr>
        <w:tab/>
      </w:r>
      <w:r w:rsidR="00264A04" w:rsidRPr="007F3DF9">
        <w:rPr>
          <w:b/>
          <w:bCs/>
          <w:u w:val="single"/>
        </w:rPr>
        <w:t>APPLICABILITY</w:t>
      </w:r>
    </w:p>
    <w:p w14:paraId="1064F87B" w14:textId="013725BF" w:rsidR="00FD6ABE" w:rsidRPr="00F564E6" w:rsidRDefault="00394995" w:rsidP="00F564E6">
      <w:pPr>
        <w:spacing w:line="480" w:lineRule="auto"/>
        <w:ind w:firstLine="720"/>
        <w:jc w:val="both"/>
        <w:rPr>
          <w:rFonts w:ascii="Arial" w:hAnsi="Arial" w:cs="Arial"/>
          <w:sz w:val="24"/>
          <w:szCs w:val="24"/>
        </w:rPr>
      </w:pPr>
      <w:r w:rsidRPr="0076518E">
        <w:rPr>
          <w:rFonts w:ascii="Arial" w:hAnsi="Arial" w:cs="Arial"/>
          <w:sz w:val="24"/>
          <w:szCs w:val="24"/>
        </w:rPr>
        <w:t xml:space="preserve">The provisions of this Ordinance shall apply to each </w:t>
      </w:r>
      <w:r w:rsidR="00DF0626" w:rsidRPr="0076518E">
        <w:rPr>
          <w:rFonts w:ascii="Arial" w:hAnsi="Arial" w:cs="Arial"/>
          <w:sz w:val="24"/>
          <w:szCs w:val="24"/>
        </w:rPr>
        <w:t>u</w:t>
      </w:r>
      <w:r w:rsidRPr="0076518E">
        <w:rPr>
          <w:rFonts w:ascii="Arial" w:hAnsi="Arial" w:cs="Arial"/>
          <w:sz w:val="24"/>
          <w:szCs w:val="24"/>
        </w:rPr>
        <w:t>ser</w:t>
      </w:r>
      <w:r w:rsidR="00DF0626" w:rsidRPr="0076518E">
        <w:rPr>
          <w:rFonts w:ascii="Arial" w:hAnsi="Arial" w:cs="Arial"/>
          <w:sz w:val="24"/>
          <w:szCs w:val="24"/>
        </w:rPr>
        <w:t>, as defined in Section 2(3),</w:t>
      </w:r>
      <w:r w:rsidRPr="005B2673">
        <w:rPr>
          <w:rFonts w:ascii="Arial" w:hAnsi="Arial" w:cs="Arial"/>
          <w:sz w:val="24"/>
          <w:szCs w:val="24"/>
        </w:rPr>
        <w:t xml:space="preserve"> </w:t>
      </w:r>
      <w:r w:rsidR="001A1771" w:rsidRPr="005B2673">
        <w:rPr>
          <w:rFonts w:ascii="Arial" w:hAnsi="Arial" w:cs="Arial"/>
          <w:sz w:val="24"/>
          <w:szCs w:val="24"/>
          <w:lang w:val="en"/>
        </w:rPr>
        <w:t>using the water resource</w:t>
      </w:r>
      <w:r w:rsidR="00DF0626" w:rsidRPr="00E76457">
        <w:rPr>
          <w:rFonts w:ascii="Arial" w:hAnsi="Arial" w:cs="Arial"/>
          <w:sz w:val="24"/>
          <w:szCs w:val="24"/>
          <w:lang w:val="en"/>
        </w:rPr>
        <w:t>, as defined in Section 2(4),</w:t>
      </w:r>
      <w:r w:rsidR="001A1771" w:rsidRPr="00E76457">
        <w:rPr>
          <w:rFonts w:ascii="Arial" w:hAnsi="Arial" w:cs="Arial"/>
          <w:sz w:val="24"/>
          <w:szCs w:val="24"/>
          <w:lang w:val="en"/>
        </w:rPr>
        <w:t xml:space="preserve"> within the geographical areas subject to the water shortage condition or water shortage emergency</w:t>
      </w:r>
      <w:r w:rsidR="00DF0626" w:rsidRPr="004F5407">
        <w:rPr>
          <w:rFonts w:ascii="Arial" w:hAnsi="Arial" w:cs="Arial"/>
          <w:sz w:val="24"/>
          <w:szCs w:val="24"/>
          <w:lang w:val="en"/>
        </w:rPr>
        <w:t>, as defined in Section</w:t>
      </w:r>
      <w:r w:rsidR="00EB7C66">
        <w:rPr>
          <w:rFonts w:ascii="Arial" w:hAnsi="Arial" w:cs="Arial"/>
          <w:sz w:val="24"/>
          <w:szCs w:val="24"/>
          <w:lang w:val="en"/>
        </w:rPr>
        <w:t xml:space="preserve"> </w:t>
      </w:r>
      <w:r w:rsidR="00DF0626" w:rsidRPr="00384C63">
        <w:rPr>
          <w:rFonts w:ascii="Arial" w:hAnsi="Arial" w:cs="Arial"/>
          <w:sz w:val="24"/>
          <w:szCs w:val="24"/>
          <w:lang w:val="en"/>
        </w:rPr>
        <w:t>2(6)</w:t>
      </w:r>
      <w:r w:rsidR="001A1771" w:rsidRPr="00384C63">
        <w:rPr>
          <w:rFonts w:ascii="Arial" w:hAnsi="Arial" w:cs="Arial"/>
          <w:sz w:val="24"/>
          <w:szCs w:val="24"/>
          <w:lang w:val="en"/>
        </w:rPr>
        <w:t>, as determined by the District, whether from publicly or privately</w:t>
      </w:r>
      <w:r w:rsidR="00FF5F4B">
        <w:rPr>
          <w:rFonts w:ascii="Arial" w:hAnsi="Arial" w:cs="Arial"/>
          <w:sz w:val="24"/>
          <w:szCs w:val="24"/>
          <w:lang w:val="en"/>
        </w:rPr>
        <w:t>-</w:t>
      </w:r>
      <w:r w:rsidR="001A1771" w:rsidRPr="00384C63">
        <w:rPr>
          <w:rFonts w:ascii="Arial" w:hAnsi="Arial" w:cs="Arial"/>
          <w:sz w:val="24"/>
          <w:szCs w:val="24"/>
          <w:lang w:val="en"/>
        </w:rPr>
        <w:t>owned water utility systems, private wells, or private connecti</w:t>
      </w:r>
      <w:r w:rsidR="001A1771" w:rsidRPr="005B2673">
        <w:rPr>
          <w:rFonts w:ascii="Arial" w:hAnsi="Arial" w:cs="Arial"/>
          <w:sz w:val="24"/>
          <w:szCs w:val="24"/>
          <w:lang w:val="en"/>
        </w:rPr>
        <w:t xml:space="preserve">ons with surface water bodies. This </w:t>
      </w:r>
      <w:r w:rsidR="00F93A8D" w:rsidRPr="005B2673">
        <w:rPr>
          <w:rFonts w:ascii="Arial" w:hAnsi="Arial" w:cs="Arial"/>
          <w:sz w:val="24"/>
          <w:szCs w:val="24"/>
          <w:lang w:val="en"/>
        </w:rPr>
        <w:t>S</w:t>
      </w:r>
      <w:r w:rsidR="001A1771" w:rsidRPr="00E76457">
        <w:rPr>
          <w:rFonts w:ascii="Arial" w:hAnsi="Arial" w:cs="Arial"/>
          <w:sz w:val="24"/>
          <w:szCs w:val="24"/>
          <w:lang w:val="en"/>
        </w:rPr>
        <w:t xml:space="preserve">ection shall not apply </w:t>
      </w:r>
      <w:bookmarkStart w:id="4" w:name="_Hlk35606233"/>
      <w:r w:rsidR="001A1771" w:rsidRPr="00E76457">
        <w:rPr>
          <w:rFonts w:ascii="Arial" w:hAnsi="Arial" w:cs="Arial"/>
          <w:sz w:val="24"/>
          <w:szCs w:val="24"/>
          <w:lang w:val="en"/>
        </w:rPr>
        <w:t xml:space="preserve">to </w:t>
      </w:r>
      <w:r w:rsidR="00247B41" w:rsidRPr="00E76457">
        <w:rPr>
          <w:rFonts w:ascii="Arial" w:hAnsi="Arial" w:cs="Arial"/>
          <w:sz w:val="24"/>
          <w:szCs w:val="24"/>
          <w:lang w:val="en"/>
        </w:rPr>
        <w:t xml:space="preserve">users </w:t>
      </w:r>
      <w:r w:rsidR="001A1771" w:rsidRPr="00E76457">
        <w:rPr>
          <w:rFonts w:ascii="Arial" w:hAnsi="Arial" w:cs="Arial"/>
          <w:sz w:val="24"/>
          <w:szCs w:val="24"/>
          <w:lang w:val="en"/>
        </w:rPr>
        <w:t xml:space="preserve">using </w:t>
      </w:r>
      <w:bookmarkEnd w:id="4"/>
      <w:r w:rsidR="000B0EC1">
        <w:rPr>
          <w:rFonts w:ascii="Arial" w:hAnsi="Arial" w:cs="Arial"/>
          <w:sz w:val="24"/>
          <w:szCs w:val="24"/>
          <w:lang w:val="en"/>
        </w:rPr>
        <w:t>reclaimed water</w:t>
      </w:r>
      <w:r w:rsidR="001A1771" w:rsidRPr="00E76457">
        <w:rPr>
          <w:rFonts w:ascii="Arial" w:hAnsi="Arial" w:cs="Arial"/>
          <w:sz w:val="24"/>
          <w:szCs w:val="24"/>
          <w:lang w:val="en"/>
        </w:rPr>
        <w:t xml:space="preserve"> or saltwater.</w:t>
      </w:r>
    </w:p>
    <w:p w14:paraId="06824BEF" w14:textId="6EB2D099" w:rsidR="000945A9" w:rsidRDefault="00614EEB" w:rsidP="004F5407">
      <w:pPr>
        <w:keepNext/>
        <w:widowControl w:val="0"/>
        <w:tabs>
          <w:tab w:val="left" w:pos="1800"/>
        </w:tabs>
        <w:overflowPunct w:val="0"/>
        <w:autoSpaceDE w:val="0"/>
        <w:autoSpaceDN w:val="0"/>
        <w:adjustRightInd w:val="0"/>
        <w:ind w:left="1800" w:hanging="1800"/>
        <w:jc w:val="both"/>
        <w:textAlignment w:val="baseline"/>
        <w:rPr>
          <w:rFonts w:ascii="Arial" w:hAnsi="Arial" w:cs="Arial"/>
          <w:b/>
          <w:bCs/>
          <w:noProof/>
          <w:color w:val="000000"/>
          <w:sz w:val="24"/>
          <w:szCs w:val="24"/>
          <w:u w:val="single"/>
        </w:rPr>
      </w:pPr>
      <w:r w:rsidRPr="0076518E">
        <w:rPr>
          <w:rFonts w:ascii="Arial" w:hAnsi="Arial" w:cs="Arial"/>
          <w:b/>
          <w:bCs/>
          <w:noProof/>
          <w:sz w:val="24"/>
          <w:szCs w:val="24"/>
          <w:u w:val="single"/>
        </w:rPr>
        <w:t>SECTION 4.</w:t>
      </w:r>
      <w:r w:rsidRPr="0076518E">
        <w:rPr>
          <w:rFonts w:ascii="Arial" w:hAnsi="Arial" w:cs="Arial"/>
          <w:noProof/>
          <w:sz w:val="24"/>
          <w:szCs w:val="24"/>
        </w:rPr>
        <w:tab/>
      </w:r>
      <w:r w:rsidR="000945A9" w:rsidRPr="007F3DF9">
        <w:rPr>
          <w:rFonts w:ascii="Arial" w:hAnsi="Arial" w:cs="Arial"/>
          <w:b/>
          <w:bCs/>
          <w:noProof/>
          <w:sz w:val="24"/>
          <w:szCs w:val="24"/>
          <w:u w:val="single"/>
        </w:rPr>
        <w:t>DECLARATION OF WATER SHORTAGE OR WATER SHORTAGE</w:t>
      </w:r>
      <w:r w:rsidR="000945A9" w:rsidRPr="007F3DF9">
        <w:rPr>
          <w:rFonts w:ascii="Arial" w:hAnsi="Arial" w:cs="Arial"/>
          <w:b/>
          <w:bCs/>
          <w:noProof/>
          <w:color w:val="000000"/>
          <w:sz w:val="24"/>
          <w:szCs w:val="24"/>
          <w:u w:val="single"/>
        </w:rPr>
        <w:t xml:space="preserve"> EMERGENCY</w:t>
      </w:r>
    </w:p>
    <w:p w14:paraId="71E9C838" w14:textId="77777777" w:rsidR="004F5407" w:rsidRPr="007F3DF9" w:rsidRDefault="004F5407" w:rsidP="00F564E6">
      <w:pPr>
        <w:keepNext/>
        <w:widowControl w:val="0"/>
        <w:tabs>
          <w:tab w:val="left" w:pos="1800"/>
        </w:tabs>
        <w:overflowPunct w:val="0"/>
        <w:autoSpaceDE w:val="0"/>
        <w:autoSpaceDN w:val="0"/>
        <w:adjustRightInd w:val="0"/>
        <w:ind w:left="1800" w:hanging="1800"/>
        <w:jc w:val="both"/>
        <w:textAlignment w:val="baseline"/>
        <w:rPr>
          <w:rFonts w:ascii="Arial" w:hAnsi="Arial" w:cs="Arial"/>
          <w:b/>
          <w:bCs/>
          <w:noProof/>
          <w:color w:val="000000"/>
          <w:sz w:val="24"/>
          <w:szCs w:val="24"/>
        </w:rPr>
      </w:pPr>
    </w:p>
    <w:p w14:paraId="4FA7BAE8" w14:textId="756513DA" w:rsidR="003A2A07" w:rsidRPr="004F5407" w:rsidRDefault="003A2A07" w:rsidP="00F564E6">
      <w:pPr>
        <w:keepNext/>
        <w:widowControl w:val="0"/>
        <w:overflowPunct w:val="0"/>
        <w:autoSpaceDE w:val="0"/>
        <w:autoSpaceDN w:val="0"/>
        <w:adjustRightInd w:val="0"/>
        <w:spacing w:line="480" w:lineRule="auto"/>
        <w:ind w:firstLine="720"/>
        <w:jc w:val="both"/>
        <w:textAlignment w:val="baseline"/>
        <w:rPr>
          <w:rFonts w:ascii="Arial" w:hAnsi="Arial" w:cs="Arial"/>
          <w:noProof/>
          <w:color w:val="000000"/>
          <w:sz w:val="24"/>
          <w:szCs w:val="24"/>
        </w:rPr>
      </w:pPr>
      <w:r w:rsidRPr="0076518E">
        <w:rPr>
          <w:rFonts w:ascii="Arial" w:hAnsi="Arial" w:cs="Arial"/>
          <w:noProof/>
          <w:color w:val="000000"/>
          <w:sz w:val="24"/>
          <w:szCs w:val="24"/>
        </w:rPr>
        <w:t>(1)</w:t>
      </w:r>
      <w:r w:rsidR="004F5407" w:rsidRPr="004F5407">
        <w:rPr>
          <w:rFonts w:ascii="Arial" w:hAnsi="Arial" w:cs="Arial"/>
          <w:noProof/>
          <w:color w:val="000000"/>
          <w:sz w:val="24"/>
          <w:szCs w:val="24"/>
        </w:rPr>
        <w:tab/>
      </w:r>
      <w:r w:rsidR="00DF0626" w:rsidRPr="004F5407">
        <w:rPr>
          <w:rFonts w:ascii="Arial" w:hAnsi="Arial" w:cs="Arial"/>
          <w:noProof/>
          <w:color w:val="000000"/>
          <w:sz w:val="24"/>
          <w:szCs w:val="24"/>
        </w:rPr>
        <w:t xml:space="preserve"> A</w:t>
      </w:r>
      <w:r w:rsidR="000945A9" w:rsidRPr="004F5407">
        <w:rPr>
          <w:rFonts w:ascii="Arial" w:hAnsi="Arial" w:cs="Arial"/>
          <w:noProof/>
          <w:color w:val="000000"/>
          <w:sz w:val="24"/>
          <w:szCs w:val="24"/>
        </w:rPr>
        <w:t xml:space="preserve"> declaration of a water shortage condition and/or water shortage emergency</w:t>
      </w:r>
      <w:r w:rsidR="00F93A8D" w:rsidRPr="004F5407">
        <w:rPr>
          <w:rFonts w:ascii="Arial" w:hAnsi="Arial" w:cs="Arial"/>
          <w:noProof/>
          <w:color w:val="000000"/>
          <w:sz w:val="24"/>
          <w:szCs w:val="24"/>
        </w:rPr>
        <w:t xml:space="preserve"> in accordance with Part II of Chapter 40E-21, F.A.C.,</w:t>
      </w:r>
      <w:r w:rsidR="00DF0626" w:rsidRPr="004F5407">
        <w:rPr>
          <w:rFonts w:ascii="Arial" w:hAnsi="Arial" w:cs="Arial"/>
          <w:noProof/>
          <w:color w:val="000000"/>
          <w:sz w:val="24"/>
          <w:szCs w:val="24"/>
        </w:rPr>
        <w:t xml:space="preserve"> </w:t>
      </w:r>
      <w:r w:rsidR="000945A9" w:rsidRPr="004F5407">
        <w:rPr>
          <w:rFonts w:ascii="Arial" w:hAnsi="Arial" w:cs="Arial"/>
          <w:noProof/>
          <w:color w:val="000000"/>
          <w:sz w:val="24"/>
          <w:szCs w:val="24"/>
        </w:rPr>
        <w:t>within all or parts of the [</w:t>
      </w:r>
      <w:r w:rsidR="000945A9" w:rsidRPr="007F3DF9">
        <w:rPr>
          <w:rFonts w:ascii="Arial" w:hAnsi="Arial" w:cs="Arial"/>
          <w:i/>
          <w:iCs/>
          <w:noProof/>
          <w:color w:val="000000"/>
          <w:sz w:val="24"/>
          <w:szCs w:val="24"/>
        </w:rPr>
        <w:t>County/City</w:t>
      </w:r>
      <w:r w:rsidR="000945A9" w:rsidRPr="00384C63">
        <w:rPr>
          <w:rFonts w:ascii="Arial" w:hAnsi="Arial" w:cs="Arial"/>
          <w:noProof/>
          <w:color w:val="000000"/>
          <w:sz w:val="24"/>
          <w:szCs w:val="24"/>
        </w:rPr>
        <w:t>] by the</w:t>
      </w:r>
      <w:r w:rsidR="00F93A8D" w:rsidRPr="00384C63">
        <w:rPr>
          <w:rFonts w:ascii="Arial" w:hAnsi="Arial" w:cs="Arial"/>
          <w:noProof/>
          <w:color w:val="000000"/>
          <w:sz w:val="24"/>
          <w:szCs w:val="24"/>
        </w:rPr>
        <w:t xml:space="preserve"> District’s</w:t>
      </w:r>
      <w:r w:rsidR="000945A9" w:rsidRPr="00384C63">
        <w:rPr>
          <w:rFonts w:ascii="Arial" w:hAnsi="Arial" w:cs="Arial"/>
          <w:noProof/>
          <w:color w:val="000000"/>
          <w:sz w:val="24"/>
          <w:szCs w:val="24"/>
        </w:rPr>
        <w:t xml:space="preserve"> Governing Board or Executive Director</w:t>
      </w:r>
      <w:r w:rsidR="00DF0626" w:rsidRPr="00384C63">
        <w:rPr>
          <w:rFonts w:ascii="Arial" w:hAnsi="Arial" w:cs="Arial"/>
          <w:noProof/>
          <w:color w:val="000000"/>
          <w:sz w:val="24"/>
          <w:szCs w:val="24"/>
        </w:rPr>
        <w:t>,</w:t>
      </w:r>
      <w:r w:rsidR="000945A9" w:rsidRPr="005B2673">
        <w:rPr>
          <w:rFonts w:ascii="Arial" w:hAnsi="Arial" w:cs="Arial"/>
          <w:noProof/>
          <w:color w:val="000000"/>
          <w:sz w:val="24"/>
          <w:szCs w:val="24"/>
        </w:rPr>
        <w:t xml:space="preserve"> shall invoke the provisions o</w:t>
      </w:r>
      <w:r w:rsidR="000945A9" w:rsidRPr="00E76457">
        <w:rPr>
          <w:rFonts w:ascii="Arial" w:hAnsi="Arial" w:cs="Arial"/>
          <w:noProof/>
          <w:color w:val="000000"/>
          <w:sz w:val="24"/>
          <w:szCs w:val="24"/>
        </w:rPr>
        <w:t xml:space="preserve">f this </w:t>
      </w:r>
      <w:r w:rsidR="00F93A8D" w:rsidRPr="00E76457">
        <w:rPr>
          <w:rFonts w:ascii="Arial" w:hAnsi="Arial" w:cs="Arial"/>
          <w:noProof/>
          <w:color w:val="000000"/>
          <w:sz w:val="24"/>
          <w:szCs w:val="24"/>
        </w:rPr>
        <w:t>Ordinance</w:t>
      </w:r>
      <w:r w:rsidR="000945A9" w:rsidRPr="00E76457">
        <w:rPr>
          <w:rFonts w:ascii="Arial" w:hAnsi="Arial" w:cs="Arial"/>
          <w:noProof/>
          <w:color w:val="000000"/>
          <w:sz w:val="24"/>
          <w:szCs w:val="24"/>
        </w:rPr>
        <w:t>.</w:t>
      </w:r>
      <w:r w:rsidR="00F93A8D" w:rsidRPr="00E76457">
        <w:rPr>
          <w:rFonts w:ascii="Arial" w:hAnsi="Arial" w:cs="Arial"/>
          <w:noProof/>
          <w:color w:val="000000"/>
          <w:sz w:val="24"/>
          <w:szCs w:val="24"/>
        </w:rPr>
        <w:t xml:space="preserve"> </w:t>
      </w:r>
      <w:r w:rsidR="000A4F5D">
        <w:rPr>
          <w:rFonts w:ascii="Arial" w:hAnsi="Arial" w:cs="Arial"/>
          <w:noProof/>
          <w:color w:val="000000"/>
          <w:sz w:val="24"/>
          <w:szCs w:val="24"/>
        </w:rPr>
        <w:t xml:space="preserve"> </w:t>
      </w:r>
    </w:p>
    <w:p w14:paraId="70BA4120" w14:textId="494350BB" w:rsidR="00F93A8D" w:rsidRPr="005B2673" w:rsidRDefault="003A2A07" w:rsidP="00C30F1C">
      <w:pPr>
        <w:keepNext/>
        <w:widowControl w:val="0"/>
        <w:overflowPunct w:val="0"/>
        <w:autoSpaceDE w:val="0"/>
        <w:autoSpaceDN w:val="0"/>
        <w:adjustRightInd w:val="0"/>
        <w:spacing w:line="480" w:lineRule="auto"/>
        <w:ind w:firstLine="720"/>
        <w:jc w:val="both"/>
        <w:textAlignment w:val="baseline"/>
        <w:rPr>
          <w:rFonts w:ascii="Arial" w:hAnsi="Arial" w:cs="Arial"/>
          <w:noProof/>
          <w:color w:val="000000"/>
          <w:sz w:val="24"/>
          <w:szCs w:val="24"/>
        </w:rPr>
      </w:pPr>
      <w:r w:rsidRPr="004F5407">
        <w:rPr>
          <w:rFonts w:ascii="Arial" w:hAnsi="Arial" w:cs="Arial"/>
          <w:noProof/>
          <w:color w:val="000000"/>
          <w:sz w:val="24"/>
          <w:szCs w:val="24"/>
        </w:rPr>
        <w:t xml:space="preserve">(2) </w:t>
      </w:r>
      <w:r w:rsidR="004F5407" w:rsidRPr="004F5407">
        <w:rPr>
          <w:rFonts w:ascii="Arial" w:hAnsi="Arial" w:cs="Arial"/>
          <w:noProof/>
          <w:color w:val="000000"/>
          <w:sz w:val="24"/>
          <w:szCs w:val="24"/>
        </w:rPr>
        <w:tab/>
      </w:r>
      <w:r w:rsidR="00F93A8D" w:rsidRPr="004F5407">
        <w:rPr>
          <w:rFonts w:ascii="Arial" w:hAnsi="Arial" w:cs="Arial"/>
          <w:noProof/>
          <w:color w:val="000000"/>
          <w:sz w:val="24"/>
          <w:szCs w:val="24"/>
        </w:rPr>
        <w:t xml:space="preserve">A </w:t>
      </w:r>
      <w:r w:rsidRPr="004F5407">
        <w:rPr>
          <w:rFonts w:ascii="Arial" w:hAnsi="Arial" w:cs="Arial"/>
          <w:noProof/>
          <w:color w:val="000000"/>
          <w:sz w:val="24"/>
          <w:szCs w:val="24"/>
        </w:rPr>
        <w:t>water shortage</w:t>
      </w:r>
      <w:r w:rsidR="005913D1">
        <w:rPr>
          <w:rFonts w:ascii="Arial" w:hAnsi="Arial" w:cs="Arial"/>
          <w:noProof/>
          <w:color w:val="000000"/>
          <w:sz w:val="24"/>
          <w:szCs w:val="24"/>
        </w:rPr>
        <w:t>, as defined in Section 2(5),</w:t>
      </w:r>
      <w:r w:rsidRPr="004F5407">
        <w:rPr>
          <w:rFonts w:ascii="Arial" w:hAnsi="Arial" w:cs="Arial"/>
          <w:noProof/>
          <w:color w:val="000000"/>
          <w:sz w:val="24"/>
          <w:szCs w:val="24"/>
        </w:rPr>
        <w:t xml:space="preserve"> </w:t>
      </w:r>
      <w:r w:rsidR="000A4F5D">
        <w:rPr>
          <w:rFonts w:ascii="Arial" w:hAnsi="Arial" w:cs="Arial"/>
          <w:noProof/>
          <w:color w:val="000000"/>
          <w:sz w:val="24"/>
          <w:szCs w:val="24"/>
        </w:rPr>
        <w:t xml:space="preserve">or water shortage emergency </w:t>
      </w:r>
      <w:r w:rsidR="005913D1">
        <w:rPr>
          <w:rFonts w:ascii="Arial" w:hAnsi="Arial" w:cs="Arial"/>
          <w:noProof/>
          <w:color w:val="000000"/>
          <w:sz w:val="24"/>
          <w:szCs w:val="24"/>
        </w:rPr>
        <w:t>order</w:t>
      </w:r>
      <w:r w:rsidRPr="004F5407">
        <w:rPr>
          <w:rFonts w:ascii="Arial" w:hAnsi="Arial" w:cs="Arial"/>
          <w:noProof/>
          <w:color w:val="000000"/>
          <w:sz w:val="24"/>
          <w:szCs w:val="24"/>
        </w:rPr>
        <w:t xml:space="preserve"> shall supersede </w:t>
      </w:r>
      <w:r w:rsidR="000A4F5D">
        <w:rPr>
          <w:rFonts w:ascii="Arial" w:hAnsi="Arial" w:cs="Arial"/>
          <w:noProof/>
          <w:color w:val="000000"/>
          <w:sz w:val="24"/>
          <w:szCs w:val="24"/>
        </w:rPr>
        <w:t>mandatory year-round</w:t>
      </w:r>
      <w:r w:rsidRPr="004F5407">
        <w:rPr>
          <w:rFonts w:ascii="Arial" w:hAnsi="Arial" w:cs="Arial"/>
          <w:noProof/>
          <w:color w:val="000000"/>
          <w:sz w:val="24"/>
          <w:szCs w:val="24"/>
        </w:rPr>
        <w:t xml:space="preserve"> water irigation </w:t>
      </w:r>
      <w:r w:rsidR="000A4F5D">
        <w:rPr>
          <w:rFonts w:ascii="Arial" w:hAnsi="Arial" w:cs="Arial"/>
          <w:noProof/>
          <w:color w:val="000000"/>
          <w:sz w:val="24"/>
          <w:szCs w:val="24"/>
        </w:rPr>
        <w:t>measures until the more restrictive measure is rescinded by the District</w:t>
      </w:r>
      <w:r w:rsidRPr="00C30F1C">
        <w:rPr>
          <w:rFonts w:ascii="Arial" w:hAnsi="Arial" w:cs="Arial"/>
          <w:noProof/>
          <w:color w:val="000000"/>
          <w:sz w:val="24"/>
          <w:szCs w:val="24"/>
        </w:rPr>
        <w:t>.</w:t>
      </w:r>
    </w:p>
    <w:p w14:paraId="34616994" w14:textId="51C91EA2" w:rsidR="000945A9" w:rsidRPr="005B2673" w:rsidRDefault="003A2A07" w:rsidP="00F564E6">
      <w:pPr>
        <w:keepNext/>
        <w:widowControl w:val="0"/>
        <w:overflowPunct w:val="0"/>
        <w:autoSpaceDE w:val="0"/>
        <w:autoSpaceDN w:val="0"/>
        <w:adjustRightInd w:val="0"/>
        <w:spacing w:line="480" w:lineRule="auto"/>
        <w:ind w:firstLine="720"/>
        <w:jc w:val="both"/>
        <w:textAlignment w:val="baseline"/>
        <w:rPr>
          <w:rFonts w:ascii="Arial" w:hAnsi="Arial" w:cs="Arial"/>
          <w:noProof/>
          <w:color w:val="000000"/>
          <w:sz w:val="24"/>
          <w:szCs w:val="24"/>
        </w:rPr>
      </w:pPr>
      <w:r w:rsidRPr="004F5407">
        <w:rPr>
          <w:rFonts w:ascii="Arial" w:hAnsi="Arial" w:cs="Arial"/>
          <w:noProof/>
          <w:color w:val="000000"/>
          <w:sz w:val="24"/>
          <w:szCs w:val="24"/>
        </w:rPr>
        <w:t xml:space="preserve">(3) </w:t>
      </w:r>
      <w:r w:rsidR="004F5407" w:rsidRPr="004F5407">
        <w:rPr>
          <w:rFonts w:ascii="Arial" w:hAnsi="Arial" w:cs="Arial"/>
          <w:noProof/>
          <w:color w:val="000000"/>
          <w:sz w:val="24"/>
          <w:szCs w:val="24"/>
        </w:rPr>
        <w:tab/>
      </w:r>
      <w:r w:rsidR="000945A9" w:rsidRPr="004F5407">
        <w:rPr>
          <w:rFonts w:ascii="Arial" w:hAnsi="Arial" w:cs="Arial"/>
          <w:noProof/>
          <w:color w:val="000000"/>
          <w:sz w:val="24"/>
          <w:szCs w:val="24"/>
        </w:rPr>
        <w:t xml:space="preserve">Upon </w:t>
      </w:r>
      <w:r w:rsidRPr="004F5407">
        <w:rPr>
          <w:rFonts w:ascii="Arial" w:hAnsi="Arial" w:cs="Arial"/>
          <w:noProof/>
          <w:color w:val="000000"/>
          <w:sz w:val="24"/>
          <w:szCs w:val="24"/>
        </w:rPr>
        <w:t xml:space="preserve">the District issuing a </w:t>
      </w:r>
      <w:bookmarkStart w:id="5" w:name="_GoBack"/>
      <w:r w:rsidRPr="004F5407">
        <w:rPr>
          <w:rFonts w:ascii="Arial" w:hAnsi="Arial" w:cs="Arial"/>
          <w:noProof/>
          <w:color w:val="000000"/>
          <w:sz w:val="24"/>
          <w:szCs w:val="24"/>
        </w:rPr>
        <w:t>water shortage</w:t>
      </w:r>
      <w:r w:rsidR="000945A9" w:rsidRPr="004F5407">
        <w:rPr>
          <w:rFonts w:ascii="Arial" w:hAnsi="Arial" w:cs="Arial"/>
          <w:noProof/>
          <w:color w:val="000000"/>
          <w:sz w:val="24"/>
          <w:szCs w:val="24"/>
        </w:rPr>
        <w:t xml:space="preserve"> </w:t>
      </w:r>
      <w:r w:rsidR="005913D1">
        <w:rPr>
          <w:rFonts w:ascii="Arial" w:hAnsi="Arial" w:cs="Arial"/>
          <w:noProof/>
          <w:color w:val="000000"/>
          <w:sz w:val="24"/>
          <w:szCs w:val="24"/>
        </w:rPr>
        <w:t>order</w:t>
      </w:r>
      <w:r w:rsidR="00F93A8D" w:rsidRPr="004F5407">
        <w:rPr>
          <w:rFonts w:ascii="Arial" w:hAnsi="Arial" w:cs="Arial"/>
          <w:noProof/>
          <w:color w:val="000000"/>
          <w:sz w:val="24"/>
          <w:szCs w:val="24"/>
        </w:rPr>
        <w:t>,</w:t>
      </w:r>
      <w:r w:rsidR="000945A9" w:rsidRPr="004F5407">
        <w:rPr>
          <w:rFonts w:ascii="Arial" w:hAnsi="Arial" w:cs="Arial"/>
          <w:noProof/>
          <w:color w:val="000000"/>
          <w:sz w:val="24"/>
          <w:szCs w:val="24"/>
        </w:rPr>
        <w:t xml:space="preserve"> all water use </w:t>
      </w:r>
      <w:bookmarkEnd w:id="5"/>
      <w:r w:rsidR="000945A9" w:rsidRPr="004F5407">
        <w:rPr>
          <w:rFonts w:ascii="Arial" w:hAnsi="Arial" w:cs="Arial"/>
          <w:noProof/>
          <w:color w:val="000000"/>
          <w:sz w:val="24"/>
          <w:szCs w:val="24"/>
        </w:rPr>
        <w:t>restrictions or other measures adopted by the District applicable to the [</w:t>
      </w:r>
      <w:r w:rsidR="000945A9" w:rsidRPr="007F3DF9">
        <w:rPr>
          <w:rFonts w:ascii="Arial" w:hAnsi="Arial" w:cs="Arial"/>
          <w:i/>
          <w:iCs/>
          <w:noProof/>
          <w:color w:val="000000"/>
          <w:sz w:val="24"/>
          <w:szCs w:val="24"/>
        </w:rPr>
        <w:t>County/City</w:t>
      </w:r>
      <w:r w:rsidR="000945A9" w:rsidRPr="00384C63">
        <w:rPr>
          <w:rFonts w:ascii="Arial" w:hAnsi="Arial" w:cs="Arial"/>
          <w:noProof/>
          <w:color w:val="000000"/>
          <w:sz w:val="24"/>
          <w:szCs w:val="24"/>
        </w:rPr>
        <w:t>], or any portion thereof, shall be subject to enforcement action by the [</w:t>
      </w:r>
      <w:r w:rsidR="000945A9" w:rsidRPr="007F3DF9">
        <w:rPr>
          <w:rFonts w:ascii="Arial" w:hAnsi="Arial" w:cs="Arial"/>
          <w:i/>
          <w:iCs/>
          <w:noProof/>
          <w:color w:val="000000"/>
          <w:sz w:val="24"/>
          <w:szCs w:val="24"/>
        </w:rPr>
        <w:t>County/City</w:t>
      </w:r>
      <w:r w:rsidR="000945A9" w:rsidRPr="00384C63">
        <w:rPr>
          <w:rFonts w:ascii="Arial" w:hAnsi="Arial" w:cs="Arial"/>
          <w:noProof/>
          <w:color w:val="000000"/>
          <w:sz w:val="24"/>
          <w:szCs w:val="24"/>
        </w:rPr>
        <w:t xml:space="preserve">] officials pursuant to </w:t>
      </w:r>
      <w:r w:rsidRPr="00384C63">
        <w:rPr>
          <w:rFonts w:ascii="Arial" w:hAnsi="Arial" w:cs="Arial"/>
          <w:noProof/>
          <w:color w:val="000000"/>
          <w:sz w:val="24"/>
          <w:szCs w:val="24"/>
        </w:rPr>
        <w:t xml:space="preserve">Section 6 of this </w:t>
      </w:r>
      <w:r w:rsidR="00F93A8D" w:rsidRPr="00384C63">
        <w:rPr>
          <w:rFonts w:ascii="Arial" w:hAnsi="Arial" w:cs="Arial"/>
          <w:noProof/>
          <w:color w:val="000000"/>
          <w:sz w:val="24"/>
          <w:szCs w:val="24"/>
        </w:rPr>
        <w:t>Ordinance</w:t>
      </w:r>
      <w:r w:rsidR="000945A9" w:rsidRPr="00384C63">
        <w:rPr>
          <w:rFonts w:ascii="Arial" w:hAnsi="Arial" w:cs="Arial"/>
          <w:noProof/>
          <w:color w:val="000000"/>
          <w:sz w:val="24"/>
          <w:szCs w:val="24"/>
        </w:rPr>
        <w:t>.  Any violation of Chapter 40E-21, F.A</w:t>
      </w:r>
      <w:r w:rsidR="000945A9" w:rsidRPr="005B2673">
        <w:rPr>
          <w:rFonts w:ascii="Arial" w:hAnsi="Arial" w:cs="Arial"/>
          <w:noProof/>
          <w:color w:val="000000"/>
          <w:sz w:val="24"/>
          <w:szCs w:val="24"/>
        </w:rPr>
        <w:t xml:space="preserve">.C., or any order issued </w:t>
      </w:r>
      <w:r w:rsidR="000945A9" w:rsidRPr="005B2673">
        <w:rPr>
          <w:rFonts w:ascii="Arial" w:hAnsi="Arial" w:cs="Arial"/>
          <w:noProof/>
          <w:color w:val="000000"/>
          <w:sz w:val="24"/>
          <w:szCs w:val="24"/>
        </w:rPr>
        <w:lastRenderedPageBreak/>
        <w:t xml:space="preserve">pursuant thereto, shall be a violation of this </w:t>
      </w:r>
      <w:r w:rsidR="00DF0626" w:rsidRPr="005B2673">
        <w:rPr>
          <w:rFonts w:ascii="Arial" w:hAnsi="Arial" w:cs="Arial"/>
          <w:noProof/>
          <w:color w:val="000000"/>
          <w:sz w:val="24"/>
          <w:szCs w:val="24"/>
        </w:rPr>
        <w:t>Ordinance.</w:t>
      </w:r>
    </w:p>
    <w:p w14:paraId="09A3621C" w14:textId="63FECCBC" w:rsidR="00A279CC" w:rsidRPr="007F3DF9" w:rsidRDefault="00614EEB" w:rsidP="00F564E6">
      <w:pPr>
        <w:keepNext/>
        <w:widowControl w:val="0"/>
        <w:tabs>
          <w:tab w:val="left" w:pos="360"/>
          <w:tab w:val="left" w:pos="360"/>
          <w:tab w:val="left" w:pos="360"/>
          <w:tab w:val="left" w:pos="360"/>
          <w:tab w:val="left" w:pos="1800"/>
        </w:tabs>
        <w:overflowPunct w:val="0"/>
        <w:autoSpaceDE w:val="0"/>
        <w:autoSpaceDN w:val="0"/>
        <w:adjustRightInd w:val="0"/>
        <w:spacing w:line="480" w:lineRule="auto"/>
        <w:jc w:val="both"/>
        <w:textAlignment w:val="baseline"/>
        <w:rPr>
          <w:rFonts w:ascii="Arial" w:hAnsi="Arial" w:cs="Arial"/>
          <w:b/>
          <w:bCs/>
          <w:noProof/>
          <w:sz w:val="24"/>
          <w:szCs w:val="24"/>
        </w:rPr>
      </w:pPr>
      <w:r w:rsidRPr="00E76457">
        <w:rPr>
          <w:rFonts w:ascii="Arial" w:hAnsi="Arial" w:cs="Arial"/>
          <w:b/>
          <w:bCs/>
          <w:noProof/>
          <w:sz w:val="24"/>
          <w:szCs w:val="24"/>
          <w:u w:val="single"/>
        </w:rPr>
        <w:t>SECTION 5.</w:t>
      </w:r>
      <w:r w:rsidRPr="00E76457">
        <w:rPr>
          <w:rFonts w:ascii="Arial" w:hAnsi="Arial" w:cs="Arial"/>
          <w:noProof/>
          <w:sz w:val="24"/>
          <w:szCs w:val="24"/>
        </w:rPr>
        <w:tab/>
      </w:r>
      <w:r w:rsidR="00321545" w:rsidRPr="007F3DF9">
        <w:rPr>
          <w:rFonts w:ascii="Arial" w:hAnsi="Arial" w:cs="Arial"/>
          <w:b/>
          <w:bCs/>
          <w:noProof/>
          <w:sz w:val="24"/>
          <w:szCs w:val="24"/>
          <w:u w:val="single"/>
        </w:rPr>
        <w:t>VARIANCES</w:t>
      </w:r>
    </w:p>
    <w:p w14:paraId="5BF773A8" w14:textId="254AAE28" w:rsidR="00321545" w:rsidRPr="00384C63" w:rsidRDefault="00321545" w:rsidP="00F564E6">
      <w:pPr>
        <w:keepNext/>
        <w:widowControl w:val="0"/>
        <w:tabs>
          <w:tab w:val="left" w:pos="360"/>
          <w:tab w:val="left" w:pos="360"/>
          <w:tab w:val="left" w:pos="360"/>
          <w:tab w:val="left" w:pos="360"/>
        </w:tabs>
        <w:overflowPunct w:val="0"/>
        <w:autoSpaceDE w:val="0"/>
        <w:autoSpaceDN w:val="0"/>
        <w:adjustRightInd w:val="0"/>
        <w:spacing w:line="480" w:lineRule="auto"/>
        <w:ind w:firstLine="720"/>
        <w:jc w:val="both"/>
        <w:textAlignment w:val="baseline"/>
        <w:rPr>
          <w:rFonts w:ascii="Arial" w:hAnsi="Arial" w:cs="Arial"/>
          <w:sz w:val="24"/>
          <w:szCs w:val="24"/>
        </w:rPr>
      </w:pPr>
      <w:r w:rsidRPr="0076518E">
        <w:rPr>
          <w:rFonts w:ascii="Arial" w:hAnsi="Arial" w:cs="Arial"/>
          <w:sz w:val="24"/>
          <w:szCs w:val="24"/>
        </w:rPr>
        <w:t>The [</w:t>
      </w:r>
      <w:r w:rsidRPr="007F3DF9">
        <w:rPr>
          <w:rFonts w:ascii="Arial" w:hAnsi="Arial" w:cs="Arial"/>
          <w:i/>
          <w:iCs/>
          <w:sz w:val="24"/>
          <w:szCs w:val="24"/>
        </w:rPr>
        <w:t>County/City</w:t>
      </w:r>
      <w:r w:rsidRPr="0076518E">
        <w:rPr>
          <w:rFonts w:ascii="Arial" w:hAnsi="Arial" w:cs="Arial"/>
          <w:sz w:val="24"/>
          <w:szCs w:val="24"/>
        </w:rPr>
        <w:t xml:space="preserve">] recognizes all variances issued by the District pursuant to </w:t>
      </w:r>
      <w:r w:rsidR="003A2A07" w:rsidRPr="0076518E">
        <w:rPr>
          <w:rFonts w:ascii="Arial" w:hAnsi="Arial" w:cs="Arial"/>
          <w:sz w:val="24"/>
          <w:szCs w:val="24"/>
        </w:rPr>
        <w:t xml:space="preserve">Rule </w:t>
      </w:r>
      <w:r w:rsidRPr="0076518E">
        <w:rPr>
          <w:rFonts w:ascii="Arial" w:hAnsi="Arial" w:cs="Arial"/>
          <w:sz w:val="24"/>
          <w:szCs w:val="24"/>
        </w:rPr>
        <w:t>40E-2</w:t>
      </w:r>
      <w:r w:rsidR="00254E4E" w:rsidRPr="0076518E">
        <w:rPr>
          <w:rFonts w:ascii="Arial" w:hAnsi="Arial" w:cs="Arial"/>
          <w:sz w:val="24"/>
          <w:szCs w:val="24"/>
        </w:rPr>
        <w:t>1.275</w:t>
      </w:r>
      <w:r w:rsidRPr="0076518E">
        <w:rPr>
          <w:rFonts w:ascii="Arial" w:hAnsi="Arial" w:cs="Arial"/>
          <w:sz w:val="24"/>
          <w:szCs w:val="24"/>
        </w:rPr>
        <w:t xml:space="preserve">, F.A.C. </w:t>
      </w:r>
    </w:p>
    <w:p w14:paraId="533D25B4" w14:textId="4F77B327" w:rsidR="00BD399A" w:rsidRPr="0076518E" w:rsidRDefault="00614EEB" w:rsidP="00F564E6">
      <w:pPr>
        <w:tabs>
          <w:tab w:val="left" w:pos="1800"/>
        </w:tabs>
        <w:spacing w:line="480" w:lineRule="auto"/>
        <w:jc w:val="both"/>
        <w:rPr>
          <w:rFonts w:ascii="Arial" w:hAnsi="Arial" w:cs="Arial"/>
          <w:sz w:val="24"/>
          <w:szCs w:val="24"/>
        </w:rPr>
      </w:pPr>
      <w:r w:rsidRPr="005B2673">
        <w:rPr>
          <w:rFonts w:ascii="Arial" w:hAnsi="Arial" w:cs="Arial"/>
          <w:b/>
          <w:bCs/>
          <w:sz w:val="24"/>
          <w:szCs w:val="24"/>
          <w:u w:val="single"/>
        </w:rPr>
        <w:t>SECTION 6.</w:t>
      </w:r>
      <w:r w:rsidRPr="00E76457">
        <w:rPr>
          <w:rFonts w:ascii="Arial" w:hAnsi="Arial" w:cs="Arial"/>
          <w:sz w:val="24"/>
          <w:szCs w:val="24"/>
        </w:rPr>
        <w:tab/>
      </w:r>
      <w:r w:rsidR="00BD399A" w:rsidRPr="007F3DF9">
        <w:rPr>
          <w:rFonts w:ascii="Arial" w:hAnsi="Arial" w:cs="Arial"/>
          <w:b/>
          <w:bCs/>
          <w:sz w:val="24"/>
          <w:szCs w:val="24"/>
          <w:u w:val="single"/>
        </w:rPr>
        <w:t>ENFORCEMENT</w:t>
      </w:r>
      <w:r w:rsidR="00BD399A" w:rsidRPr="0076518E">
        <w:rPr>
          <w:rFonts w:ascii="Arial" w:hAnsi="Arial" w:cs="Arial"/>
          <w:sz w:val="24"/>
          <w:szCs w:val="24"/>
          <w:u w:val="single"/>
        </w:rPr>
        <w:t xml:space="preserve"> </w:t>
      </w:r>
    </w:p>
    <w:p w14:paraId="6BDC4966" w14:textId="0EBBECBA" w:rsidR="00BD399A" w:rsidRPr="00384C63" w:rsidRDefault="00C96DD5" w:rsidP="00F564E6">
      <w:pPr>
        <w:spacing w:line="480" w:lineRule="auto"/>
        <w:ind w:firstLine="720"/>
        <w:jc w:val="both"/>
        <w:rPr>
          <w:rFonts w:ascii="Arial" w:hAnsi="Arial" w:cs="Arial"/>
          <w:sz w:val="24"/>
          <w:szCs w:val="24"/>
        </w:rPr>
      </w:pPr>
      <w:r w:rsidRPr="0076518E">
        <w:rPr>
          <w:rFonts w:ascii="Arial" w:hAnsi="Arial" w:cs="Arial"/>
          <w:sz w:val="24"/>
          <w:szCs w:val="24"/>
        </w:rPr>
        <w:t>The [</w:t>
      </w:r>
      <w:r w:rsidRPr="007F3DF9">
        <w:rPr>
          <w:rFonts w:ascii="Arial" w:hAnsi="Arial" w:cs="Arial"/>
          <w:i/>
          <w:iCs/>
          <w:sz w:val="24"/>
          <w:szCs w:val="24"/>
        </w:rPr>
        <w:t>County/City</w:t>
      </w:r>
      <w:r w:rsidRPr="0076518E">
        <w:rPr>
          <w:rFonts w:ascii="Arial" w:hAnsi="Arial" w:cs="Arial"/>
          <w:sz w:val="24"/>
          <w:szCs w:val="24"/>
        </w:rPr>
        <w:t xml:space="preserve">] authorizes </w:t>
      </w:r>
      <w:r w:rsidR="00DF0626" w:rsidRPr="0076518E">
        <w:rPr>
          <w:rFonts w:ascii="Arial" w:hAnsi="Arial" w:cs="Arial"/>
          <w:sz w:val="24"/>
          <w:szCs w:val="24"/>
        </w:rPr>
        <w:t>l</w:t>
      </w:r>
      <w:r w:rsidR="00BD399A" w:rsidRPr="0076518E">
        <w:rPr>
          <w:rFonts w:ascii="Arial" w:hAnsi="Arial" w:cs="Arial"/>
          <w:sz w:val="24"/>
          <w:szCs w:val="24"/>
        </w:rPr>
        <w:t xml:space="preserve">aw </w:t>
      </w:r>
      <w:r w:rsidR="00DF0626" w:rsidRPr="0076518E">
        <w:rPr>
          <w:rFonts w:ascii="Arial" w:hAnsi="Arial" w:cs="Arial"/>
          <w:sz w:val="24"/>
          <w:szCs w:val="24"/>
        </w:rPr>
        <w:t>en</w:t>
      </w:r>
      <w:r w:rsidR="00BD399A" w:rsidRPr="00384C63">
        <w:rPr>
          <w:rFonts w:ascii="Arial" w:hAnsi="Arial" w:cs="Arial"/>
          <w:sz w:val="24"/>
          <w:szCs w:val="24"/>
        </w:rPr>
        <w:t xml:space="preserve">forcement </w:t>
      </w:r>
      <w:r w:rsidR="00DF0626" w:rsidRPr="00384C63">
        <w:rPr>
          <w:rFonts w:ascii="Arial" w:hAnsi="Arial" w:cs="Arial"/>
          <w:sz w:val="24"/>
          <w:szCs w:val="24"/>
        </w:rPr>
        <w:t>o</w:t>
      </w:r>
      <w:r w:rsidR="00BD399A" w:rsidRPr="00384C63">
        <w:rPr>
          <w:rFonts w:ascii="Arial" w:hAnsi="Arial" w:cs="Arial"/>
          <w:sz w:val="24"/>
          <w:szCs w:val="24"/>
        </w:rPr>
        <w:t>fficials having jurisdiction in the area governed by this Ordinance to enforce the provisions of this Ordinance.  In addition, the [</w:t>
      </w:r>
      <w:r w:rsidR="00BD399A" w:rsidRPr="007F3DF9">
        <w:rPr>
          <w:rFonts w:ascii="Arial" w:hAnsi="Arial" w:cs="Arial"/>
          <w:i/>
          <w:iCs/>
          <w:sz w:val="24"/>
          <w:szCs w:val="24"/>
        </w:rPr>
        <w:t>County/City</w:t>
      </w:r>
      <w:r w:rsidR="00BD399A" w:rsidRPr="00384C63">
        <w:rPr>
          <w:rFonts w:ascii="Arial" w:hAnsi="Arial" w:cs="Arial"/>
          <w:sz w:val="24"/>
          <w:szCs w:val="24"/>
        </w:rPr>
        <w:t>] [</w:t>
      </w:r>
      <w:r w:rsidR="00BD399A" w:rsidRPr="007F3DF9">
        <w:rPr>
          <w:rFonts w:ascii="Arial" w:hAnsi="Arial" w:cs="Arial"/>
          <w:i/>
          <w:iCs/>
          <w:sz w:val="24"/>
          <w:szCs w:val="24"/>
        </w:rPr>
        <w:t>Administrator/Manager</w:t>
      </w:r>
      <w:r w:rsidR="00BD399A" w:rsidRPr="00384C63">
        <w:rPr>
          <w:rFonts w:ascii="Arial" w:hAnsi="Arial" w:cs="Arial"/>
          <w:sz w:val="24"/>
          <w:szCs w:val="24"/>
        </w:rPr>
        <w:t>] may delegate</w:t>
      </w:r>
      <w:r w:rsidR="003A2A07" w:rsidRPr="00384C63">
        <w:rPr>
          <w:rFonts w:ascii="Arial" w:hAnsi="Arial" w:cs="Arial"/>
          <w:sz w:val="24"/>
          <w:szCs w:val="24"/>
        </w:rPr>
        <w:t xml:space="preserve"> this Ordinance’s</w:t>
      </w:r>
      <w:r w:rsidR="00BD399A" w:rsidRPr="00384C63">
        <w:rPr>
          <w:rFonts w:ascii="Arial" w:hAnsi="Arial" w:cs="Arial"/>
          <w:sz w:val="24"/>
          <w:szCs w:val="24"/>
        </w:rPr>
        <w:t xml:space="preserve"> enforcement responsibility to agencies and departments </w:t>
      </w:r>
      <w:r w:rsidR="003A2A07" w:rsidRPr="00384C63">
        <w:rPr>
          <w:rFonts w:ascii="Arial" w:hAnsi="Arial" w:cs="Arial"/>
          <w:sz w:val="24"/>
          <w:szCs w:val="24"/>
        </w:rPr>
        <w:t xml:space="preserve">within the </w:t>
      </w:r>
      <w:r w:rsidR="00BD399A" w:rsidRPr="005B2673">
        <w:rPr>
          <w:rFonts w:ascii="Arial" w:hAnsi="Arial" w:cs="Arial"/>
          <w:sz w:val="24"/>
          <w:szCs w:val="24"/>
        </w:rPr>
        <w:t>[</w:t>
      </w:r>
      <w:r w:rsidR="00BD399A" w:rsidRPr="007F3DF9">
        <w:rPr>
          <w:rFonts w:ascii="Arial" w:hAnsi="Arial" w:cs="Arial"/>
          <w:i/>
          <w:iCs/>
          <w:sz w:val="24"/>
          <w:szCs w:val="24"/>
        </w:rPr>
        <w:t>County/City</w:t>
      </w:r>
      <w:r w:rsidR="00BD399A" w:rsidRPr="00384C63">
        <w:rPr>
          <w:rFonts w:ascii="Arial" w:hAnsi="Arial" w:cs="Arial"/>
          <w:sz w:val="24"/>
          <w:szCs w:val="24"/>
        </w:rPr>
        <w:t>] government.</w:t>
      </w:r>
    </w:p>
    <w:p w14:paraId="6C2538BA" w14:textId="7B3E7EC5" w:rsidR="00BD399A" w:rsidRPr="0076518E" w:rsidRDefault="00614EEB" w:rsidP="00F564E6">
      <w:pPr>
        <w:tabs>
          <w:tab w:val="left" w:pos="1800"/>
        </w:tabs>
        <w:spacing w:line="480" w:lineRule="auto"/>
        <w:jc w:val="both"/>
        <w:rPr>
          <w:rFonts w:ascii="Arial" w:hAnsi="Arial" w:cs="Arial"/>
          <w:sz w:val="24"/>
          <w:szCs w:val="24"/>
        </w:rPr>
      </w:pPr>
      <w:r w:rsidRPr="005B2673">
        <w:rPr>
          <w:rFonts w:ascii="Arial" w:hAnsi="Arial" w:cs="Arial"/>
          <w:b/>
          <w:bCs/>
          <w:sz w:val="24"/>
          <w:szCs w:val="24"/>
          <w:u w:val="single"/>
        </w:rPr>
        <w:t>SECTION 7.</w:t>
      </w:r>
      <w:r w:rsidR="001E6131">
        <w:rPr>
          <w:rFonts w:ascii="Arial" w:hAnsi="Arial" w:cs="Arial"/>
          <w:sz w:val="24"/>
          <w:szCs w:val="24"/>
        </w:rPr>
        <w:tab/>
      </w:r>
      <w:r w:rsidR="00BD399A" w:rsidRPr="007F3DF9">
        <w:rPr>
          <w:rFonts w:ascii="Arial" w:hAnsi="Arial" w:cs="Arial"/>
          <w:b/>
          <w:bCs/>
          <w:sz w:val="24"/>
          <w:szCs w:val="24"/>
          <w:u w:val="single"/>
        </w:rPr>
        <w:t>PENALTIES</w:t>
      </w:r>
    </w:p>
    <w:p w14:paraId="6AFE26B0" w14:textId="1E503867" w:rsidR="00BD399A" w:rsidRPr="005B2673" w:rsidRDefault="00BD399A" w:rsidP="00F564E6">
      <w:pPr>
        <w:numPr>
          <w:ilvl w:val="0"/>
          <w:numId w:val="2"/>
        </w:numPr>
        <w:tabs>
          <w:tab w:val="clear" w:pos="1080"/>
        </w:tabs>
        <w:spacing w:line="480" w:lineRule="auto"/>
        <w:ind w:left="0" w:firstLine="720"/>
        <w:jc w:val="both"/>
        <w:rPr>
          <w:rFonts w:ascii="Arial" w:hAnsi="Arial" w:cs="Arial"/>
          <w:sz w:val="24"/>
          <w:szCs w:val="24"/>
        </w:rPr>
      </w:pPr>
      <w:bookmarkStart w:id="6" w:name="_Hlk35607018"/>
      <w:r w:rsidRPr="0076518E">
        <w:rPr>
          <w:rFonts w:ascii="Arial" w:hAnsi="Arial" w:cs="Arial"/>
          <w:sz w:val="24"/>
          <w:szCs w:val="24"/>
        </w:rPr>
        <w:t xml:space="preserve">Violations of any provision of this </w:t>
      </w:r>
      <w:r w:rsidR="00DF0626" w:rsidRPr="0076518E">
        <w:rPr>
          <w:rFonts w:ascii="Arial" w:hAnsi="Arial" w:cs="Arial"/>
          <w:sz w:val="24"/>
          <w:szCs w:val="24"/>
        </w:rPr>
        <w:t>Ordinance</w:t>
      </w:r>
      <w:r w:rsidRPr="0076518E">
        <w:rPr>
          <w:rFonts w:ascii="Arial" w:hAnsi="Arial" w:cs="Arial"/>
          <w:sz w:val="24"/>
          <w:szCs w:val="24"/>
        </w:rPr>
        <w:t xml:space="preserve"> may be punished pursuant to Section 162.21, Florida Statutes, as amended, as a civil infraction as set forth in the code enforcement citation ordinance of [</w:t>
      </w:r>
      <w:r w:rsidRPr="007F3DF9">
        <w:rPr>
          <w:rFonts w:ascii="Arial" w:hAnsi="Arial" w:cs="Arial"/>
          <w:i/>
          <w:iCs/>
          <w:sz w:val="24"/>
          <w:szCs w:val="24"/>
        </w:rPr>
        <w:t>County/City</w:t>
      </w:r>
      <w:r w:rsidRPr="0076518E">
        <w:rPr>
          <w:rFonts w:ascii="Arial" w:hAnsi="Arial" w:cs="Arial"/>
          <w:sz w:val="24"/>
          <w:szCs w:val="24"/>
        </w:rPr>
        <w:t>], Ordinance No. ______, as may be amended from time to time.</w:t>
      </w:r>
    </w:p>
    <w:p w14:paraId="331F162A" w14:textId="531F969B" w:rsidR="00A279CC" w:rsidRPr="00E76457" w:rsidRDefault="003A2A07" w:rsidP="007F3DF9">
      <w:pPr>
        <w:spacing w:line="480" w:lineRule="auto"/>
        <w:jc w:val="center"/>
        <w:rPr>
          <w:rFonts w:ascii="Arial" w:hAnsi="Arial" w:cs="Arial"/>
          <w:bCs/>
          <w:color w:val="FF0000"/>
          <w:sz w:val="24"/>
          <w:szCs w:val="24"/>
        </w:rPr>
      </w:pPr>
      <w:bookmarkStart w:id="7" w:name="_Hlk35607191"/>
      <w:bookmarkEnd w:id="6"/>
      <w:r w:rsidRPr="005B2673">
        <w:rPr>
          <w:rFonts w:ascii="Arial" w:hAnsi="Arial" w:cs="Arial"/>
          <w:bCs/>
          <w:color w:val="FF0000"/>
          <w:sz w:val="24"/>
          <w:szCs w:val="24"/>
        </w:rPr>
        <w:t>OR</w:t>
      </w:r>
    </w:p>
    <w:p w14:paraId="4AA21635" w14:textId="6C677753" w:rsidR="00BD399A" w:rsidRPr="0076518E" w:rsidRDefault="003A2A07" w:rsidP="007F3DF9">
      <w:pPr>
        <w:spacing w:line="480" w:lineRule="auto"/>
        <w:ind w:firstLine="720"/>
        <w:jc w:val="both"/>
        <w:rPr>
          <w:rFonts w:ascii="Arial" w:hAnsi="Arial" w:cs="Arial"/>
          <w:sz w:val="24"/>
          <w:szCs w:val="24"/>
        </w:rPr>
      </w:pPr>
      <w:r w:rsidRPr="004F5407">
        <w:rPr>
          <w:rFonts w:ascii="Arial" w:hAnsi="Arial" w:cs="Arial"/>
          <w:sz w:val="24"/>
          <w:szCs w:val="24"/>
        </w:rPr>
        <w:t>(1)</w:t>
      </w:r>
      <w:r w:rsidR="00566DAE" w:rsidRPr="004F5407">
        <w:rPr>
          <w:rFonts w:ascii="Arial" w:hAnsi="Arial" w:cs="Arial"/>
          <w:sz w:val="24"/>
          <w:szCs w:val="24"/>
        </w:rPr>
        <w:t xml:space="preserve"> </w:t>
      </w:r>
      <w:r w:rsidR="00324898">
        <w:rPr>
          <w:rFonts w:ascii="Arial" w:hAnsi="Arial" w:cs="Arial"/>
          <w:sz w:val="24"/>
          <w:szCs w:val="24"/>
        </w:rPr>
        <w:tab/>
      </w:r>
      <w:r w:rsidR="00BD399A" w:rsidRPr="0076518E">
        <w:rPr>
          <w:rFonts w:ascii="Arial" w:hAnsi="Arial" w:cs="Arial"/>
          <w:sz w:val="24"/>
          <w:szCs w:val="24"/>
        </w:rPr>
        <w:t xml:space="preserve">Violation of any provision of this </w:t>
      </w:r>
      <w:r w:rsidR="00DF0626" w:rsidRPr="0076518E">
        <w:rPr>
          <w:rFonts w:ascii="Arial" w:hAnsi="Arial" w:cs="Arial"/>
          <w:sz w:val="24"/>
          <w:szCs w:val="24"/>
        </w:rPr>
        <w:t>Ordinance</w:t>
      </w:r>
      <w:r w:rsidR="00BD399A" w:rsidRPr="0076518E">
        <w:rPr>
          <w:rFonts w:ascii="Arial" w:hAnsi="Arial" w:cs="Arial"/>
          <w:sz w:val="24"/>
          <w:szCs w:val="24"/>
        </w:rPr>
        <w:t xml:space="preserve"> shall be subject to the following penalties:</w:t>
      </w:r>
    </w:p>
    <w:bookmarkEnd w:id="7"/>
    <w:p w14:paraId="473ADDFF" w14:textId="0C039649" w:rsidR="00BD399A" w:rsidRPr="00F564E6" w:rsidRDefault="005762A4" w:rsidP="007F3DF9">
      <w:pPr>
        <w:pStyle w:val="ListParagraph"/>
        <w:spacing w:line="480" w:lineRule="auto"/>
        <w:ind w:left="1980" w:hanging="540"/>
        <w:jc w:val="both"/>
        <w:rPr>
          <w:rFonts w:ascii="Arial" w:hAnsi="Arial" w:cs="Arial"/>
          <w:sz w:val="24"/>
          <w:szCs w:val="24"/>
        </w:rPr>
      </w:pPr>
      <w:r w:rsidRPr="00F564E6">
        <w:rPr>
          <w:rFonts w:ascii="Arial" w:hAnsi="Arial" w:cs="Arial"/>
          <w:sz w:val="24"/>
          <w:szCs w:val="24"/>
        </w:rPr>
        <w:t>a</w:t>
      </w:r>
      <w:r w:rsidR="003A2A07" w:rsidRPr="00F564E6">
        <w:rPr>
          <w:rFonts w:ascii="Arial" w:hAnsi="Arial" w:cs="Arial"/>
          <w:sz w:val="24"/>
          <w:szCs w:val="24"/>
        </w:rPr>
        <w:t>.</w:t>
      </w:r>
      <w:r w:rsidR="0076518E" w:rsidRPr="00F564E6">
        <w:rPr>
          <w:rFonts w:ascii="Arial" w:hAnsi="Arial" w:cs="Arial"/>
          <w:sz w:val="24"/>
          <w:szCs w:val="24"/>
        </w:rPr>
        <w:tab/>
      </w:r>
      <w:r w:rsidR="00BD399A" w:rsidRPr="00F564E6">
        <w:rPr>
          <w:rFonts w:ascii="Arial" w:hAnsi="Arial" w:cs="Arial"/>
          <w:sz w:val="24"/>
          <w:szCs w:val="24"/>
        </w:rPr>
        <w:t>First violation</w:t>
      </w:r>
      <w:r w:rsidR="00EB7C66" w:rsidRPr="00F564E6">
        <w:rPr>
          <w:rFonts w:ascii="Arial" w:hAnsi="Arial" w:cs="Arial"/>
          <w:sz w:val="24"/>
          <w:szCs w:val="24"/>
        </w:rPr>
        <w:t>s</w:t>
      </w:r>
      <w:r w:rsidR="00BD399A" w:rsidRPr="00F564E6">
        <w:rPr>
          <w:rFonts w:ascii="Arial" w:hAnsi="Arial" w:cs="Arial"/>
          <w:sz w:val="24"/>
          <w:szCs w:val="24"/>
        </w:rPr>
        <w:t>, a [written warning/fine not to exceed $</w:t>
      </w:r>
      <w:r w:rsidR="002B0C7A" w:rsidRPr="00F564E6">
        <w:rPr>
          <w:rFonts w:ascii="Arial" w:hAnsi="Arial" w:cs="Arial"/>
          <w:sz w:val="24"/>
          <w:szCs w:val="24"/>
        </w:rPr>
        <w:t>___</w:t>
      </w:r>
      <w:r w:rsidR="00BD399A" w:rsidRPr="00F564E6">
        <w:rPr>
          <w:rFonts w:ascii="Arial" w:hAnsi="Arial" w:cs="Arial"/>
          <w:sz w:val="24"/>
          <w:szCs w:val="24"/>
        </w:rPr>
        <w:t>.00].</w:t>
      </w:r>
    </w:p>
    <w:p w14:paraId="38636B4F" w14:textId="4DA13110" w:rsidR="00BD399A" w:rsidRPr="00F564E6" w:rsidRDefault="005762A4" w:rsidP="007F3DF9">
      <w:pPr>
        <w:pStyle w:val="ListParagraph"/>
        <w:spacing w:line="480" w:lineRule="auto"/>
        <w:ind w:left="1980" w:hanging="540"/>
        <w:jc w:val="both"/>
        <w:rPr>
          <w:rFonts w:ascii="Arial" w:hAnsi="Arial" w:cs="Arial"/>
          <w:sz w:val="24"/>
          <w:szCs w:val="24"/>
        </w:rPr>
      </w:pPr>
      <w:r w:rsidRPr="00F564E6">
        <w:rPr>
          <w:rFonts w:ascii="Arial" w:hAnsi="Arial" w:cs="Arial"/>
          <w:sz w:val="24"/>
          <w:szCs w:val="24"/>
        </w:rPr>
        <w:t>b</w:t>
      </w:r>
      <w:r w:rsidR="003A2A07" w:rsidRPr="00F564E6">
        <w:rPr>
          <w:rFonts w:ascii="Arial" w:hAnsi="Arial" w:cs="Arial"/>
          <w:sz w:val="24"/>
          <w:szCs w:val="24"/>
        </w:rPr>
        <w:t>.</w:t>
      </w:r>
      <w:r w:rsidR="0076518E" w:rsidRPr="00F564E6">
        <w:rPr>
          <w:rFonts w:ascii="Arial" w:hAnsi="Arial" w:cs="Arial"/>
          <w:sz w:val="24"/>
          <w:szCs w:val="24"/>
        </w:rPr>
        <w:tab/>
      </w:r>
      <w:r>
        <w:rPr>
          <w:rFonts w:ascii="Arial" w:hAnsi="Arial" w:cs="Arial"/>
          <w:sz w:val="24"/>
          <w:szCs w:val="24"/>
        </w:rPr>
        <w:t>S</w:t>
      </w:r>
      <w:r w:rsidR="00BD399A" w:rsidRPr="00F564E6">
        <w:rPr>
          <w:rFonts w:ascii="Arial" w:hAnsi="Arial" w:cs="Arial"/>
          <w:sz w:val="24"/>
          <w:szCs w:val="24"/>
        </w:rPr>
        <w:t>econd violation</w:t>
      </w:r>
      <w:r w:rsidR="00EB7C66" w:rsidRPr="00F564E6">
        <w:rPr>
          <w:rFonts w:ascii="Arial" w:hAnsi="Arial" w:cs="Arial"/>
          <w:sz w:val="24"/>
          <w:szCs w:val="24"/>
        </w:rPr>
        <w:t>s</w:t>
      </w:r>
      <w:r w:rsidR="00BD399A" w:rsidRPr="00F564E6">
        <w:rPr>
          <w:rFonts w:ascii="Arial" w:hAnsi="Arial" w:cs="Arial"/>
          <w:sz w:val="24"/>
          <w:szCs w:val="24"/>
        </w:rPr>
        <w:t>, a fine not to exceed $</w:t>
      </w:r>
      <w:r w:rsidR="002B0C7A" w:rsidRPr="00F564E6">
        <w:rPr>
          <w:rFonts w:ascii="Arial" w:hAnsi="Arial" w:cs="Arial"/>
          <w:sz w:val="24"/>
          <w:szCs w:val="24"/>
        </w:rPr>
        <w:t>____</w:t>
      </w:r>
      <w:r w:rsidR="00BD399A" w:rsidRPr="00F564E6">
        <w:rPr>
          <w:rFonts w:ascii="Arial" w:hAnsi="Arial" w:cs="Arial"/>
          <w:sz w:val="24"/>
          <w:szCs w:val="24"/>
        </w:rPr>
        <w:t>.00.</w:t>
      </w:r>
    </w:p>
    <w:p w14:paraId="5C803E77" w14:textId="3BE4163E" w:rsidR="005762A4" w:rsidRPr="00F564E6" w:rsidRDefault="005762A4" w:rsidP="007F3DF9">
      <w:pPr>
        <w:pStyle w:val="ListParagraph"/>
        <w:ind w:left="1980" w:hanging="540"/>
        <w:contextualSpacing/>
        <w:rPr>
          <w:rFonts w:ascii="Arial" w:hAnsi="Arial" w:cs="Arial"/>
          <w:sz w:val="24"/>
          <w:szCs w:val="24"/>
          <w:shd w:val="clear" w:color="auto" w:fill="FFFFFF"/>
        </w:rPr>
      </w:pPr>
      <w:r>
        <w:rPr>
          <w:rFonts w:ascii="Arial" w:hAnsi="Arial" w:cs="Arial"/>
          <w:sz w:val="24"/>
          <w:szCs w:val="24"/>
        </w:rPr>
        <w:t>c.</w:t>
      </w:r>
      <w:r>
        <w:rPr>
          <w:rFonts w:ascii="Arial" w:hAnsi="Arial" w:cs="Arial"/>
          <w:sz w:val="24"/>
          <w:szCs w:val="24"/>
        </w:rPr>
        <w:tab/>
      </w:r>
      <w:r w:rsidRPr="00153E6A">
        <w:rPr>
          <w:rFonts w:ascii="Arial" w:hAnsi="Arial" w:cs="Arial"/>
          <w:sz w:val="24"/>
          <w:szCs w:val="24"/>
          <w:shd w:val="clear" w:color="auto" w:fill="FFFFFF"/>
        </w:rPr>
        <w:t xml:space="preserve">Third violations, </w:t>
      </w:r>
      <w:r>
        <w:rPr>
          <w:rFonts w:ascii="Arial" w:hAnsi="Arial" w:cs="Arial"/>
          <w:sz w:val="24"/>
          <w:szCs w:val="24"/>
          <w:shd w:val="clear" w:color="auto" w:fill="FFFFFF"/>
        </w:rPr>
        <w:t xml:space="preserve">a fine not to exceed </w:t>
      </w:r>
      <w:r w:rsidRPr="00C86C72">
        <w:rPr>
          <w:rFonts w:ascii="Arial" w:hAnsi="Arial" w:cs="Arial"/>
          <w:sz w:val="24"/>
          <w:szCs w:val="24"/>
          <w:shd w:val="clear" w:color="auto" w:fill="FFFFFF"/>
        </w:rPr>
        <w:t>$_</w:t>
      </w:r>
      <w:r>
        <w:rPr>
          <w:rFonts w:ascii="Arial" w:hAnsi="Arial" w:cs="Arial"/>
          <w:sz w:val="24"/>
          <w:szCs w:val="24"/>
          <w:shd w:val="clear" w:color="auto" w:fill="FFFFFF"/>
        </w:rPr>
        <w:t>__</w:t>
      </w:r>
      <w:r w:rsidRPr="00C86C72">
        <w:rPr>
          <w:rFonts w:ascii="Arial" w:hAnsi="Arial" w:cs="Arial"/>
          <w:sz w:val="24"/>
          <w:szCs w:val="24"/>
          <w:shd w:val="clear" w:color="auto" w:fill="FFFFFF"/>
        </w:rPr>
        <w:t>_.00.</w:t>
      </w:r>
    </w:p>
    <w:p w14:paraId="60602268" w14:textId="77777777" w:rsidR="005762A4" w:rsidRPr="0076518E" w:rsidRDefault="005762A4" w:rsidP="00F564E6">
      <w:pPr>
        <w:pStyle w:val="ListParagraph"/>
        <w:ind w:left="1980" w:hanging="540"/>
        <w:rPr>
          <w:rFonts w:ascii="Arial" w:hAnsi="Arial" w:cs="Arial"/>
          <w:sz w:val="24"/>
          <w:szCs w:val="24"/>
        </w:rPr>
      </w:pPr>
    </w:p>
    <w:p w14:paraId="59189036" w14:textId="7C69C3A2" w:rsidR="00BD399A" w:rsidRDefault="005762A4" w:rsidP="005762A4">
      <w:pPr>
        <w:pStyle w:val="ListParagraph"/>
        <w:ind w:left="1980" w:hanging="540"/>
        <w:contextualSpacing/>
        <w:rPr>
          <w:rFonts w:ascii="Arial" w:hAnsi="Arial" w:cs="Arial"/>
          <w:sz w:val="24"/>
          <w:szCs w:val="24"/>
        </w:rPr>
      </w:pPr>
      <w:r>
        <w:rPr>
          <w:rFonts w:ascii="Arial" w:hAnsi="Arial" w:cs="Arial"/>
          <w:sz w:val="24"/>
          <w:szCs w:val="24"/>
          <w:shd w:val="clear" w:color="auto" w:fill="FFFFFF"/>
        </w:rPr>
        <w:t>d.</w:t>
      </w:r>
      <w:r>
        <w:rPr>
          <w:rFonts w:ascii="Arial" w:hAnsi="Arial" w:cs="Arial"/>
          <w:sz w:val="24"/>
          <w:szCs w:val="24"/>
          <w:shd w:val="clear" w:color="auto" w:fill="FFFFFF"/>
        </w:rPr>
        <w:tab/>
      </w:r>
      <w:r>
        <w:rPr>
          <w:rFonts w:ascii="Arial" w:hAnsi="Arial" w:cs="Arial"/>
          <w:sz w:val="24"/>
          <w:szCs w:val="24"/>
        </w:rPr>
        <w:t>S</w:t>
      </w:r>
      <w:r w:rsidR="00BD399A" w:rsidRPr="00F564E6">
        <w:rPr>
          <w:rFonts w:ascii="Arial" w:hAnsi="Arial" w:cs="Arial"/>
          <w:sz w:val="24"/>
          <w:szCs w:val="24"/>
        </w:rPr>
        <w:t>ubsequent violations, a fine not to exceed $500.00.</w:t>
      </w:r>
    </w:p>
    <w:p w14:paraId="0DA8450B" w14:textId="77777777" w:rsidR="005762A4" w:rsidRPr="00F564E6" w:rsidRDefault="005762A4" w:rsidP="007F3DF9">
      <w:pPr>
        <w:pStyle w:val="ListParagraph"/>
        <w:ind w:left="1980" w:hanging="540"/>
        <w:contextualSpacing/>
        <w:rPr>
          <w:rFonts w:ascii="Arial" w:hAnsi="Arial" w:cs="Arial"/>
          <w:sz w:val="24"/>
          <w:szCs w:val="24"/>
        </w:rPr>
      </w:pPr>
    </w:p>
    <w:p w14:paraId="2838AB1F" w14:textId="56C8B5B5" w:rsidR="00E87E6F" w:rsidRPr="00E76457" w:rsidRDefault="00BD399A" w:rsidP="00F564E6">
      <w:pPr>
        <w:spacing w:line="480" w:lineRule="auto"/>
        <w:ind w:firstLine="720"/>
        <w:jc w:val="both"/>
        <w:rPr>
          <w:rFonts w:ascii="Arial" w:hAnsi="Arial" w:cs="Arial"/>
          <w:sz w:val="24"/>
          <w:szCs w:val="24"/>
        </w:rPr>
      </w:pPr>
      <w:bookmarkStart w:id="8" w:name="_Hlk35607468"/>
      <w:r w:rsidRPr="0076518E">
        <w:rPr>
          <w:rFonts w:ascii="Arial" w:hAnsi="Arial" w:cs="Arial"/>
          <w:sz w:val="24"/>
          <w:szCs w:val="24"/>
        </w:rPr>
        <w:t>(2)</w:t>
      </w:r>
      <w:r w:rsidRPr="0076518E">
        <w:rPr>
          <w:rFonts w:ascii="Arial" w:hAnsi="Arial" w:cs="Arial"/>
          <w:sz w:val="24"/>
          <w:szCs w:val="24"/>
        </w:rPr>
        <w:tab/>
        <w:t xml:space="preserve">Each day </w:t>
      </w:r>
      <w:r w:rsidR="00EB7C66">
        <w:rPr>
          <w:rFonts w:ascii="Arial" w:hAnsi="Arial" w:cs="Arial"/>
          <w:sz w:val="24"/>
          <w:szCs w:val="24"/>
        </w:rPr>
        <w:t>a</w:t>
      </w:r>
      <w:r w:rsidRPr="0076518E">
        <w:rPr>
          <w:rFonts w:ascii="Arial" w:hAnsi="Arial" w:cs="Arial"/>
          <w:sz w:val="24"/>
          <w:szCs w:val="24"/>
        </w:rPr>
        <w:t xml:space="preserve"> violation of this </w:t>
      </w:r>
      <w:r w:rsidR="00DF0626" w:rsidRPr="0076518E">
        <w:rPr>
          <w:rFonts w:ascii="Arial" w:hAnsi="Arial" w:cs="Arial"/>
          <w:sz w:val="24"/>
          <w:szCs w:val="24"/>
        </w:rPr>
        <w:t xml:space="preserve">Ordinance </w:t>
      </w:r>
      <w:r w:rsidR="00EB7C66">
        <w:rPr>
          <w:rFonts w:ascii="Arial" w:hAnsi="Arial" w:cs="Arial"/>
          <w:sz w:val="24"/>
          <w:szCs w:val="24"/>
        </w:rPr>
        <w:t xml:space="preserve">occurs </w:t>
      </w:r>
      <w:r w:rsidRPr="0076518E">
        <w:rPr>
          <w:rFonts w:ascii="Arial" w:hAnsi="Arial" w:cs="Arial"/>
          <w:sz w:val="24"/>
          <w:szCs w:val="24"/>
        </w:rPr>
        <w:t xml:space="preserve">shall </w:t>
      </w:r>
      <w:r w:rsidR="00EB7C66">
        <w:rPr>
          <w:rFonts w:ascii="Arial" w:hAnsi="Arial" w:cs="Arial"/>
          <w:sz w:val="24"/>
          <w:szCs w:val="24"/>
        </w:rPr>
        <w:t>be</w:t>
      </w:r>
      <w:r w:rsidRPr="0076518E">
        <w:rPr>
          <w:rFonts w:ascii="Arial" w:hAnsi="Arial" w:cs="Arial"/>
          <w:sz w:val="24"/>
          <w:szCs w:val="24"/>
        </w:rPr>
        <w:t xml:space="preserve"> a separate offense.  </w:t>
      </w:r>
      <w:bookmarkStart w:id="9" w:name="_Hlk35607383"/>
      <w:r w:rsidRPr="0076518E">
        <w:rPr>
          <w:rFonts w:ascii="Arial" w:hAnsi="Arial" w:cs="Arial"/>
          <w:sz w:val="24"/>
          <w:szCs w:val="24"/>
        </w:rPr>
        <w:t>Law enforcement officials</w:t>
      </w:r>
      <w:r w:rsidR="00EB7C66">
        <w:rPr>
          <w:rFonts w:ascii="Arial" w:hAnsi="Arial" w:cs="Arial"/>
          <w:sz w:val="24"/>
          <w:szCs w:val="24"/>
        </w:rPr>
        <w:t>,</w:t>
      </w:r>
      <w:r w:rsidRPr="0076518E">
        <w:rPr>
          <w:rFonts w:ascii="Arial" w:hAnsi="Arial" w:cs="Arial"/>
          <w:sz w:val="24"/>
          <w:szCs w:val="24"/>
        </w:rPr>
        <w:t xml:space="preserve"> and others as delegated</w:t>
      </w:r>
      <w:r w:rsidR="00EB7C66">
        <w:rPr>
          <w:rFonts w:ascii="Arial" w:hAnsi="Arial" w:cs="Arial"/>
          <w:sz w:val="24"/>
          <w:szCs w:val="24"/>
        </w:rPr>
        <w:t>,</w:t>
      </w:r>
      <w:r w:rsidRPr="0076518E">
        <w:rPr>
          <w:rFonts w:ascii="Arial" w:hAnsi="Arial" w:cs="Arial"/>
          <w:sz w:val="24"/>
          <w:szCs w:val="24"/>
        </w:rPr>
        <w:t xml:space="preserve"> may provide violator</w:t>
      </w:r>
      <w:r w:rsidRPr="00384C63">
        <w:rPr>
          <w:rFonts w:ascii="Arial" w:hAnsi="Arial" w:cs="Arial"/>
          <w:sz w:val="24"/>
          <w:szCs w:val="24"/>
        </w:rPr>
        <w:t xml:space="preserve">s with no more </w:t>
      </w:r>
      <w:r w:rsidRPr="00384C63">
        <w:rPr>
          <w:rFonts w:ascii="Arial" w:hAnsi="Arial" w:cs="Arial"/>
          <w:sz w:val="24"/>
          <w:szCs w:val="24"/>
        </w:rPr>
        <w:lastRenderedPageBreak/>
        <w:t xml:space="preserve">than </w:t>
      </w:r>
      <w:r w:rsidR="005913D1">
        <w:rPr>
          <w:rFonts w:ascii="Arial" w:hAnsi="Arial" w:cs="Arial"/>
          <w:sz w:val="24"/>
          <w:szCs w:val="24"/>
        </w:rPr>
        <w:t>1</w:t>
      </w:r>
      <w:r w:rsidRPr="00384C63">
        <w:rPr>
          <w:rFonts w:ascii="Arial" w:hAnsi="Arial" w:cs="Arial"/>
          <w:sz w:val="24"/>
          <w:szCs w:val="24"/>
        </w:rPr>
        <w:t xml:space="preserve"> written warning.</w:t>
      </w:r>
      <w:bookmarkEnd w:id="9"/>
      <w:r w:rsidRPr="00384C63">
        <w:rPr>
          <w:rFonts w:ascii="Arial" w:hAnsi="Arial" w:cs="Arial"/>
          <w:sz w:val="24"/>
          <w:szCs w:val="24"/>
        </w:rPr>
        <w:t xml:space="preserve"> In addition to civil penalties the [</w:t>
      </w:r>
      <w:r w:rsidRPr="007F3DF9">
        <w:rPr>
          <w:rFonts w:ascii="Arial" w:hAnsi="Arial" w:cs="Arial"/>
          <w:i/>
          <w:iCs/>
          <w:sz w:val="24"/>
          <w:szCs w:val="24"/>
        </w:rPr>
        <w:t>County/City</w:t>
      </w:r>
      <w:r w:rsidRPr="00384C63">
        <w:rPr>
          <w:rFonts w:ascii="Arial" w:hAnsi="Arial" w:cs="Arial"/>
          <w:sz w:val="24"/>
          <w:szCs w:val="24"/>
        </w:rPr>
        <w:t xml:space="preserve">] may take any other appropriate legal action, including but not limited to injunctive action to enforce the provisions of this </w:t>
      </w:r>
      <w:r w:rsidR="00DF0626" w:rsidRPr="005B2673">
        <w:rPr>
          <w:rFonts w:ascii="Arial" w:hAnsi="Arial" w:cs="Arial"/>
          <w:sz w:val="24"/>
          <w:szCs w:val="24"/>
        </w:rPr>
        <w:t>Ordinance</w:t>
      </w:r>
      <w:r w:rsidRPr="005B2673">
        <w:rPr>
          <w:rFonts w:ascii="Arial" w:hAnsi="Arial" w:cs="Arial"/>
          <w:sz w:val="24"/>
          <w:szCs w:val="24"/>
        </w:rPr>
        <w:t>.</w:t>
      </w:r>
    </w:p>
    <w:bookmarkEnd w:id="8"/>
    <w:p w14:paraId="07E689ED" w14:textId="0BA5E54B" w:rsidR="00BD399A" w:rsidRPr="007F3DF9" w:rsidRDefault="00614EEB" w:rsidP="00F564E6">
      <w:pPr>
        <w:tabs>
          <w:tab w:val="left" w:pos="1800"/>
        </w:tabs>
        <w:spacing w:line="480" w:lineRule="auto"/>
        <w:jc w:val="both"/>
        <w:rPr>
          <w:rFonts w:ascii="Arial" w:hAnsi="Arial" w:cs="Arial"/>
          <w:b/>
          <w:bCs/>
          <w:sz w:val="24"/>
          <w:szCs w:val="24"/>
        </w:rPr>
      </w:pPr>
      <w:r w:rsidRPr="004F5407">
        <w:rPr>
          <w:rFonts w:ascii="Arial" w:hAnsi="Arial" w:cs="Arial"/>
          <w:b/>
          <w:bCs/>
          <w:sz w:val="24"/>
          <w:szCs w:val="24"/>
          <w:u w:val="single"/>
        </w:rPr>
        <w:t>SECTION 8.</w:t>
      </w:r>
      <w:r w:rsidRPr="004F5407">
        <w:rPr>
          <w:rFonts w:ascii="Arial" w:hAnsi="Arial" w:cs="Arial"/>
          <w:sz w:val="24"/>
          <w:szCs w:val="24"/>
        </w:rPr>
        <w:tab/>
      </w:r>
      <w:r w:rsidR="00BD399A" w:rsidRPr="007F3DF9">
        <w:rPr>
          <w:rFonts w:ascii="Arial" w:hAnsi="Arial" w:cs="Arial"/>
          <w:b/>
          <w:bCs/>
          <w:sz w:val="24"/>
          <w:szCs w:val="24"/>
          <w:u w:val="single"/>
        </w:rPr>
        <w:t>CODIFICATION</w:t>
      </w:r>
    </w:p>
    <w:p w14:paraId="3245EE1D" w14:textId="77777777" w:rsidR="00BD399A" w:rsidRPr="0076518E" w:rsidRDefault="00BD399A" w:rsidP="00F564E6">
      <w:pPr>
        <w:spacing w:line="480" w:lineRule="auto"/>
        <w:jc w:val="both"/>
        <w:rPr>
          <w:rFonts w:ascii="Arial" w:hAnsi="Arial" w:cs="Arial"/>
          <w:sz w:val="24"/>
          <w:szCs w:val="24"/>
        </w:rPr>
      </w:pPr>
      <w:r w:rsidRPr="0076518E">
        <w:rPr>
          <w:rFonts w:ascii="Arial" w:hAnsi="Arial" w:cs="Arial"/>
          <w:sz w:val="24"/>
          <w:szCs w:val="24"/>
        </w:rPr>
        <w:tab/>
        <w:t>Codification of this Ordinance is hereby directed and authorized.</w:t>
      </w:r>
    </w:p>
    <w:p w14:paraId="27D78E65" w14:textId="08811EFB" w:rsidR="00BD399A" w:rsidRPr="007F3DF9" w:rsidRDefault="00614EEB" w:rsidP="00F564E6">
      <w:pPr>
        <w:tabs>
          <w:tab w:val="left" w:pos="1800"/>
        </w:tabs>
        <w:spacing w:line="480" w:lineRule="auto"/>
        <w:jc w:val="both"/>
        <w:rPr>
          <w:rFonts w:ascii="Arial" w:hAnsi="Arial" w:cs="Arial"/>
          <w:b/>
          <w:bCs/>
          <w:sz w:val="24"/>
          <w:szCs w:val="24"/>
        </w:rPr>
      </w:pPr>
      <w:r w:rsidRPr="007F3DF9">
        <w:rPr>
          <w:rFonts w:ascii="Arial" w:hAnsi="Arial" w:cs="Arial"/>
          <w:b/>
          <w:bCs/>
          <w:sz w:val="24"/>
          <w:szCs w:val="24"/>
          <w:u w:val="single"/>
        </w:rPr>
        <w:t>SECTION 9</w:t>
      </w:r>
      <w:r w:rsidRPr="00F564E6">
        <w:rPr>
          <w:rFonts w:ascii="Arial" w:hAnsi="Arial" w:cs="Arial"/>
          <w:b/>
          <w:bCs/>
          <w:sz w:val="24"/>
          <w:szCs w:val="24"/>
          <w:u w:val="single"/>
        </w:rPr>
        <w:t>.</w:t>
      </w:r>
      <w:r w:rsidRPr="0076518E">
        <w:rPr>
          <w:rFonts w:ascii="Arial" w:hAnsi="Arial" w:cs="Arial"/>
          <w:sz w:val="24"/>
          <w:szCs w:val="24"/>
        </w:rPr>
        <w:tab/>
      </w:r>
      <w:r w:rsidR="00BD399A" w:rsidRPr="00F564E6">
        <w:rPr>
          <w:rFonts w:ascii="Arial" w:hAnsi="Arial" w:cs="Arial"/>
          <w:b/>
          <w:bCs/>
          <w:sz w:val="24"/>
          <w:szCs w:val="24"/>
          <w:u w:val="single"/>
        </w:rPr>
        <w:t>REPEAL</w:t>
      </w:r>
      <w:r w:rsidR="001A558A" w:rsidRPr="00F564E6">
        <w:rPr>
          <w:rFonts w:ascii="Arial" w:hAnsi="Arial" w:cs="Arial"/>
          <w:b/>
          <w:bCs/>
          <w:sz w:val="24"/>
          <w:szCs w:val="24"/>
          <w:u w:val="single"/>
        </w:rPr>
        <w:t xml:space="preserve"> </w:t>
      </w:r>
      <w:r w:rsidR="001A558A" w:rsidRPr="007F3DF9">
        <w:rPr>
          <w:rFonts w:ascii="Arial" w:hAnsi="Arial" w:cs="Arial"/>
          <w:b/>
          <w:bCs/>
          <w:sz w:val="24"/>
          <w:szCs w:val="24"/>
          <w:u w:val="single"/>
        </w:rPr>
        <w:t>OF CONFLICTING ORDINANCES</w:t>
      </w:r>
    </w:p>
    <w:p w14:paraId="137E8B57" w14:textId="5853A683" w:rsidR="00BD399A" w:rsidRPr="0076518E" w:rsidRDefault="00BD399A" w:rsidP="00F564E6">
      <w:pPr>
        <w:spacing w:line="480" w:lineRule="auto"/>
        <w:jc w:val="both"/>
        <w:rPr>
          <w:rFonts w:ascii="Arial" w:hAnsi="Arial" w:cs="Arial"/>
          <w:sz w:val="24"/>
          <w:szCs w:val="24"/>
        </w:rPr>
      </w:pPr>
      <w:r w:rsidRPr="0076518E">
        <w:rPr>
          <w:rFonts w:ascii="Arial" w:hAnsi="Arial" w:cs="Arial"/>
          <w:sz w:val="24"/>
          <w:szCs w:val="24"/>
        </w:rPr>
        <w:tab/>
        <w:t xml:space="preserve"> Sections _____ through _____, Code of Ordinances, are hereby repealed.</w:t>
      </w:r>
    </w:p>
    <w:p w14:paraId="37744C27" w14:textId="79D00431" w:rsidR="00BD399A" w:rsidRPr="0076518E" w:rsidRDefault="00614EEB" w:rsidP="00F564E6">
      <w:pPr>
        <w:tabs>
          <w:tab w:val="left" w:pos="1800"/>
        </w:tabs>
        <w:spacing w:line="480" w:lineRule="auto"/>
        <w:jc w:val="both"/>
        <w:rPr>
          <w:rFonts w:ascii="Arial" w:hAnsi="Arial" w:cs="Arial"/>
          <w:sz w:val="24"/>
          <w:szCs w:val="24"/>
        </w:rPr>
      </w:pPr>
      <w:r w:rsidRPr="0076518E">
        <w:rPr>
          <w:rFonts w:ascii="Arial" w:hAnsi="Arial" w:cs="Arial"/>
          <w:b/>
          <w:bCs/>
          <w:sz w:val="24"/>
          <w:szCs w:val="24"/>
          <w:u w:val="single"/>
        </w:rPr>
        <w:t>SECTION 10.</w:t>
      </w:r>
      <w:r w:rsidRPr="0076518E">
        <w:rPr>
          <w:rFonts w:ascii="Arial" w:hAnsi="Arial" w:cs="Arial"/>
          <w:sz w:val="24"/>
          <w:szCs w:val="24"/>
        </w:rPr>
        <w:tab/>
      </w:r>
      <w:r w:rsidR="00BD399A" w:rsidRPr="007F3DF9">
        <w:rPr>
          <w:rFonts w:ascii="Arial" w:hAnsi="Arial" w:cs="Arial"/>
          <w:b/>
          <w:bCs/>
          <w:sz w:val="24"/>
          <w:szCs w:val="24"/>
          <w:u w:val="single"/>
        </w:rPr>
        <w:t>SEVERABILITY</w:t>
      </w:r>
    </w:p>
    <w:p w14:paraId="039A44DF" w14:textId="17384CE3" w:rsidR="00BD399A" w:rsidRPr="005B2673" w:rsidRDefault="00BD399A" w:rsidP="00F564E6">
      <w:pPr>
        <w:spacing w:line="480" w:lineRule="auto"/>
        <w:jc w:val="both"/>
        <w:rPr>
          <w:rFonts w:ascii="Arial" w:hAnsi="Arial" w:cs="Arial"/>
          <w:sz w:val="24"/>
          <w:szCs w:val="24"/>
        </w:rPr>
      </w:pPr>
      <w:r w:rsidRPr="0076518E">
        <w:rPr>
          <w:rFonts w:ascii="Arial" w:hAnsi="Arial" w:cs="Arial"/>
          <w:sz w:val="24"/>
          <w:szCs w:val="24"/>
        </w:rPr>
        <w:tab/>
        <w:t xml:space="preserve">If any </w:t>
      </w:r>
      <w:r w:rsidR="00DF0626" w:rsidRPr="0076518E">
        <w:rPr>
          <w:rFonts w:ascii="Arial" w:hAnsi="Arial" w:cs="Arial"/>
          <w:sz w:val="24"/>
          <w:szCs w:val="24"/>
        </w:rPr>
        <w:t>S</w:t>
      </w:r>
      <w:r w:rsidRPr="0076518E">
        <w:rPr>
          <w:rFonts w:ascii="Arial" w:hAnsi="Arial" w:cs="Arial"/>
          <w:sz w:val="24"/>
          <w:szCs w:val="24"/>
        </w:rPr>
        <w:t>ection,</w:t>
      </w:r>
      <w:r w:rsidR="00DF0626" w:rsidRPr="0076518E">
        <w:rPr>
          <w:rFonts w:ascii="Arial" w:hAnsi="Arial" w:cs="Arial"/>
          <w:sz w:val="24"/>
          <w:szCs w:val="24"/>
        </w:rPr>
        <w:t xml:space="preserve"> subsection,</w:t>
      </w:r>
      <w:r w:rsidRPr="0076518E">
        <w:rPr>
          <w:rFonts w:ascii="Arial" w:hAnsi="Arial" w:cs="Arial"/>
          <w:sz w:val="24"/>
          <w:szCs w:val="24"/>
        </w:rPr>
        <w:t xml:space="preserve"> sentence, cla</w:t>
      </w:r>
      <w:r w:rsidRPr="00384C63">
        <w:rPr>
          <w:rFonts w:ascii="Arial" w:hAnsi="Arial" w:cs="Arial"/>
          <w:sz w:val="24"/>
          <w:szCs w:val="24"/>
        </w:rPr>
        <w:t>use, or phrase of this Ordinance is held to be invalid or unconstitutional, by any court of competent jurisdiction, then said holding shall in no way affect the validity of the remaining portions of this Ordinance.</w:t>
      </w:r>
    </w:p>
    <w:p w14:paraId="4582CFC9" w14:textId="368EBB16" w:rsidR="00BD399A" w:rsidRPr="007F3DF9" w:rsidRDefault="004F5407" w:rsidP="00F564E6">
      <w:pPr>
        <w:tabs>
          <w:tab w:val="left" w:pos="1800"/>
        </w:tabs>
        <w:spacing w:line="480" w:lineRule="auto"/>
        <w:jc w:val="both"/>
        <w:rPr>
          <w:rFonts w:ascii="Arial" w:hAnsi="Arial" w:cs="Arial"/>
          <w:b/>
          <w:bCs/>
          <w:sz w:val="24"/>
          <w:szCs w:val="24"/>
        </w:rPr>
      </w:pPr>
      <w:r w:rsidRPr="007F3DF9">
        <w:rPr>
          <w:rFonts w:ascii="Arial" w:hAnsi="Arial" w:cs="Arial"/>
          <w:b/>
          <w:bCs/>
          <w:sz w:val="24"/>
          <w:szCs w:val="24"/>
          <w:u w:val="single"/>
        </w:rPr>
        <w:t>SECTION 11</w:t>
      </w:r>
      <w:r w:rsidRPr="00F564E6">
        <w:rPr>
          <w:rFonts w:ascii="Arial" w:hAnsi="Arial" w:cs="Arial"/>
          <w:b/>
          <w:bCs/>
          <w:sz w:val="24"/>
          <w:szCs w:val="24"/>
          <w:u w:val="single"/>
        </w:rPr>
        <w:t>.</w:t>
      </w:r>
      <w:r w:rsidRPr="0076518E">
        <w:rPr>
          <w:rFonts w:ascii="Arial" w:hAnsi="Arial" w:cs="Arial"/>
          <w:sz w:val="24"/>
          <w:szCs w:val="24"/>
        </w:rPr>
        <w:tab/>
      </w:r>
      <w:r w:rsidR="00BD399A" w:rsidRPr="007F3DF9">
        <w:rPr>
          <w:rFonts w:ascii="Arial" w:hAnsi="Arial" w:cs="Arial"/>
          <w:b/>
          <w:bCs/>
          <w:sz w:val="24"/>
          <w:szCs w:val="24"/>
          <w:u w:val="single"/>
        </w:rPr>
        <w:t>EFFECTIVE DATE</w:t>
      </w:r>
    </w:p>
    <w:p w14:paraId="466A18E7" w14:textId="77777777" w:rsidR="00BD399A" w:rsidRPr="0076518E" w:rsidRDefault="00BD399A" w:rsidP="00F564E6">
      <w:pPr>
        <w:spacing w:line="480" w:lineRule="auto"/>
        <w:jc w:val="both"/>
        <w:rPr>
          <w:rFonts w:ascii="Arial" w:hAnsi="Arial" w:cs="Arial"/>
          <w:sz w:val="24"/>
          <w:szCs w:val="24"/>
        </w:rPr>
      </w:pPr>
      <w:r w:rsidRPr="0076518E">
        <w:rPr>
          <w:rFonts w:ascii="Arial" w:hAnsi="Arial" w:cs="Arial"/>
          <w:sz w:val="24"/>
          <w:szCs w:val="24"/>
        </w:rPr>
        <w:tab/>
        <w:t>This Ordinance shall take effect immediately upon adoption.</w:t>
      </w:r>
    </w:p>
    <w:p w14:paraId="0B1FC246" w14:textId="073365BE" w:rsidR="00BD399A" w:rsidRPr="0076518E" w:rsidRDefault="004F5407" w:rsidP="00384C63">
      <w:pPr>
        <w:spacing w:line="480" w:lineRule="auto"/>
        <w:jc w:val="both"/>
        <w:rPr>
          <w:rFonts w:ascii="Arial" w:hAnsi="Arial" w:cs="Arial"/>
          <w:sz w:val="24"/>
          <w:szCs w:val="24"/>
        </w:rPr>
      </w:pPr>
      <w:r>
        <w:rPr>
          <w:rFonts w:ascii="Arial" w:hAnsi="Arial" w:cs="Arial"/>
          <w:b/>
          <w:bCs/>
          <w:sz w:val="24"/>
          <w:szCs w:val="24"/>
        </w:rPr>
        <w:tab/>
      </w:r>
      <w:r w:rsidRPr="0076518E">
        <w:rPr>
          <w:rFonts w:ascii="Arial" w:hAnsi="Arial" w:cs="Arial"/>
          <w:b/>
          <w:bCs/>
          <w:sz w:val="24"/>
          <w:szCs w:val="24"/>
        </w:rPr>
        <w:t>APPRO</w:t>
      </w:r>
      <w:r w:rsidRPr="00384C63">
        <w:rPr>
          <w:rFonts w:ascii="Arial" w:hAnsi="Arial" w:cs="Arial"/>
          <w:b/>
          <w:bCs/>
          <w:sz w:val="24"/>
          <w:szCs w:val="24"/>
        </w:rPr>
        <w:t>VED</w:t>
      </w:r>
      <w:r w:rsidR="00BD399A" w:rsidRPr="007F3DF9">
        <w:rPr>
          <w:rFonts w:ascii="Arial" w:hAnsi="Arial" w:cs="Arial"/>
          <w:b/>
          <w:bCs/>
          <w:sz w:val="24"/>
          <w:szCs w:val="24"/>
        </w:rPr>
        <w:t xml:space="preserve"> AND ADOPTED</w:t>
      </w:r>
      <w:r w:rsidR="00BD399A" w:rsidRPr="0076518E">
        <w:rPr>
          <w:rFonts w:ascii="Arial" w:hAnsi="Arial" w:cs="Arial"/>
          <w:sz w:val="24"/>
          <w:szCs w:val="24"/>
        </w:rPr>
        <w:t xml:space="preserve"> by the [</w:t>
      </w:r>
      <w:r w:rsidR="00BD399A" w:rsidRPr="007F3DF9">
        <w:rPr>
          <w:rFonts w:ascii="Arial" w:hAnsi="Arial" w:cs="Arial"/>
          <w:i/>
          <w:iCs/>
          <w:sz w:val="24"/>
          <w:szCs w:val="24"/>
        </w:rPr>
        <w:t>Governing Body</w:t>
      </w:r>
      <w:r w:rsidR="00BD399A" w:rsidRPr="0076518E">
        <w:rPr>
          <w:rFonts w:ascii="Arial" w:hAnsi="Arial" w:cs="Arial"/>
          <w:sz w:val="24"/>
          <w:szCs w:val="24"/>
        </w:rPr>
        <w:t>] of [</w:t>
      </w:r>
      <w:r w:rsidR="00BD399A" w:rsidRPr="00384C63">
        <w:rPr>
          <w:rFonts w:ascii="Arial" w:hAnsi="Arial" w:cs="Arial"/>
          <w:i/>
          <w:iCs/>
          <w:sz w:val="24"/>
          <w:szCs w:val="24"/>
        </w:rPr>
        <w:t>County/City</w:t>
      </w:r>
      <w:r w:rsidR="00BD399A" w:rsidRPr="0076518E">
        <w:rPr>
          <w:rFonts w:ascii="Arial" w:hAnsi="Arial" w:cs="Arial"/>
          <w:sz w:val="24"/>
          <w:szCs w:val="24"/>
        </w:rPr>
        <w:t>], Florida on this ______ day of ____________ 2</w:t>
      </w:r>
      <w:r w:rsidR="002E0557" w:rsidRPr="0076518E">
        <w:rPr>
          <w:rFonts w:ascii="Arial" w:hAnsi="Arial" w:cs="Arial"/>
          <w:sz w:val="24"/>
          <w:szCs w:val="24"/>
        </w:rPr>
        <w:t>XXX</w:t>
      </w:r>
      <w:r w:rsidR="00BD399A" w:rsidRPr="0076518E">
        <w:rPr>
          <w:rFonts w:ascii="Arial" w:hAnsi="Arial" w:cs="Arial"/>
          <w:sz w:val="24"/>
          <w:szCs w:val="24"/>
        </w:rPr>
        <w:t>.</w:t>
      </w:r>
    </w:p>
    <w:p w14:paraId="5C6CB398" w14:textId="77777777" w:rsidR="00BD399A" w:rsidRPr="00384C63" w:rsidRDefault="00BD399A" w:rsidP="00BD399A">
      <w:pPr>
        <w:rPr>
          <w:rFonts w:ascii="Arial" w:hAnsi="Arial" w:cs="Arial"/>
          <w:sz w:val="24"/>
          <w:szCs w:val="24"/>
        </w:rPr>
      </w:pPr>
    </w:p>
    <w:p w14:paraId="7F49158B" w14:textId="77777777" w:rsidR="004F5407" w:rsidRPr="005B2673" w:rsidRDefault="004F5407">
      <w:pPr>
        <w:rPr>
          <w:rFonts w:ascii="Arial" w:hAnsi="Arial" w:cs="Arial"/>
          <w:sz w:val="24"/>
          <w:szCs w:val="24"/>
        </w:rPr>
      </w:pPr>
    </w:p>
    <w:p w14:paraId="5132C8F3" w14:textId="75D17381" w:rsidR="00E75451" w:rsidRPr="00E76457" w:rsidRDefault="00BD399A">
      <w:pPr>
        <w:rPr>
          <w:rFonts w:ascii="Arial" w:hAnsi="Arial" w:cs="Arial"/>
          <w:sz w:val="24"/>
          <w:szCs w:val="24"/>
        </w:rPr>
      </w:pPr>
      <w:r w:rsidRPr="00E76457">
        <w:rPr>
          <w:rFonts w:ascii="Arial" w:hAnsi="Arial" w:cs="Arial"/>
          <w:sz w:val="24"/>
          <w:szCs w:val="24"/>
        </w:rPr>
        <w:t>LOCAL EXECUTION PROVISIONS</w:t>
      </w:r>
    </w:p>
    <w:sectPr w:rsidR="00E75451" w:rsidRPr="00E76457" w:rsidSect="00BD399A">
      <w:footerReference w:type="even" r:id="rId8"/>
      <w:footerReference w:type="default" r:id="rId9"/>
      <w:pgSz w:w="12240" w:h="15840" w:code="1"/>
      <w:pgMar w:top="1440" w:right="1440" w:bottom="1440" w:left="1440"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C946" w14:textId="77777777" w:rsidR="000B452D" w:rsidRDefault="000B452D">
      <w:r>
        <w:separator/>
      </w:r>
    </w:p>
  </w:endnote>
  <w:endnote w:type="continuationSeparator" w:id="0">
    <w:p w14:paraId="7233BC1B" w14:textId="77777777" w:rsidR="000B452D" w:rsidRDefault="000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1565" w14:textId="77777777" w:rsidR="0042607C" w:rsidRDefault="00426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271FF" w14:textId="77777777" w:rsidR="0042607C" w:rsidRDefault="00426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AEB0" w14:textId="4E271F4F" w:rsidR="00E76457" w:rsidRPr="00384C63" w:rsidRDefault="00E76457" w:rsidP="00E76457">
    <w:pPr>
      <w:pStyle w:val="Header"/>
      <w:jc w:val="center"/>
      <w:rPr>
        <w:rFonts w:ascii="Arial" w:hAnsi="Arial" w:cs="Arial"/>
        <w:sz w:val="24"/>
        <w:szCs w:val="24"/>
      </w:rPr>
    </w:pPr>
    <w:r w:rsidRPr="00384C63">
      <w:rPr>
        <w:rStyle w:val="PageNumber"/>
        <w:rFonts w:ascii="Arial" w:hAnsi="Arial" w:cs="Arial"/>
        <w:sz w:val="24"/>
        <w:szCs w:val="24"/>
      </w:rPr>
      <w:fldChar w:fldCharType="begin"/>
    </w:r>
    <w:r w:rsidRPr="00384C63">
      <w:rPr>
        <w:rStyle w:val="PageNumber"/>
        <w:rFonts w:ascii="Arial" w:hAnsi="Arial" w:cs="Arial"/>
        <w:sz w:val="24"/>
        <w:szCs w:val="24"/>
      </w:rPr>
      <w:instrText xml:space="preserve"> PAGE   \* MERGEFORMAT </w:instrText>
    </w:r>
    <w:r w:rsidRPr="00384C63">
      <w:rPr>
        <w:rStyle w:val="PageNumber"/>
        <w:rFonts w:ascii="Arial" w:hAnsi="Arial" w:cs="Arial"/>
        <w:sz w:val="24"/>
        <w:szCs w:val="24"/>
      </w:rPr>
      <w:fldChar w:fldCharType="separate"/>
    </w:r>
    <w:r w:rsidR="00D73784">
      <w:rPr>
        <w:rStyle w:val="PageNumber"/>
        <w:rFonts w:ascii="Arial" w:hAnsi="Arial" w:cs="Arial"/>
        <w:noProof/>
        <w:sz w:val="24"/>
        <w:szCs w:val="24"/>
      </w:rPr>
      <w:t>6</w:t>
    </w:r>
    <w:r w:rsidRPr="00384C63">
      <w:rPr>
        <w:rStyle w:val="PageNumber"/>
        <w:rFonts w:ascii="Arial" w:hAnsi="Arial" w:cs="Arial"/>
        <w:noProof/>
        <w:sz w:val="24"/>
        <w:szCs w:val="24"/>
      </w:rPr>
      <w:fldChar w:fldCharType="end"/>
    </w:r>
  </w:p>
  <w:p w14:paraId="6D8D0DFC" w14:textId="77777777" w:rsidR="00E76457" w:rsidRDefault="00E7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AC8C" w14:textId="77777777" w:rsidR="000B452D" w:rsidRDefault="000B452D">
      <w:r>
        <w:separator/>
      </w:r>
    </w:p>
  </w:footnote>
  <w:footnote w:type="continuationSeparator" w:id="0">
    <w:p w14:paraId="7CEDCA89" w14:textId="77777777" w:rsidR="000B452D" w:rsidRDefault="000B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76E"/>
    <w:multiLevelType w:val="hybridMultilevel"/>
    <w:tmpl w:val="206E8648"/>
    <w:lvl w:ilvl="0" w:tplc="20085CB0">
      <w:start w:val="1"/>
      <w:numFmt w:val="decimal"/>
      <w:lvlText w:val="(%1)"/>
      <w:lvlJc w:val="left"/>
      <w:pPr>
        <w:ind w:left="720" w:hanging="360"/>
      </w:pPr>
      <w:rPr>
        <w:rFonts w:hint="default"/>
      </w:rPr>
    </w:lvl>
    <w:lvl w:ilvl="1" w:tplc="58089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805"/>
    <w:multiLevelType w:val="hybridMultilevel"/>
    <w:tmpl w:val="39B44202"/>
    <w:lvl w:ilvl="0" w:tplc="58089F7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FB6BB7"/>
    <w:multiLevelType w:val="hybridMultilevel"/>
    <w:tmpl w:val="3FBA3F2A"/>
    <w:lvl w:ilvl="0" w:tplc="58089F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083B8E"/>
    <w:multiLevelType w:val="hybridMultilevel"/>
    <w:tmpl w:val="D6A862C6"/>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13F53B5"/>
    <w:multiLevelType w:val="hybridMultilevel"/>
    <w:tmpl w:val="5F7452F4"/>
    <w:lvl w:ilvl="0" w:tplc="DCEE34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71DC4"/>
    <w:multiLevelType w:val="hybridMultilevel"/>
    <w:tmpl w:val="03645D04"/>
    <w:lvl w:ilvl="0" w:tplc="0242F5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FB41C8"/>
    <w:multiLevelType w:val="hybridMultilevel"/>
    <w:tmpl w:val="C29EB4E0"/>
    <w:lvl w:ilvl="0" w:tplc="0242F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882D73"/>
    <w:multiLevelType w:val="hybridMultilevel"/>
    <w:tmpl w:val="6832B9C2"/>
    <w:lvl w:ilvl="0" w:tplc="DEE45968">
      <w:start w:val="1"/>
      <w:numFmt w:val="lowerLetter"/>
      <w:lvlText w:val="(%1)"/>
      <w:lvlJc w:val="left"/>
      <w:pPr>
        <w:ind w:left="1125" w:hanging="405"/>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62486"/>
    <w:multiLevelType w:val="hybridMultilevel"/>
    <w:tmpl w:val="DA10509A"/>
    <w:lvl w:ilvl="0" w:tplc="A8C641A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769D7"/>
    <w:multiLevelType w:val="hybridMultilevel"/>
    <w:tmpl w:val="EC484DAC"/>
    <w:lvl w:ilvl="0" w:tplc="0D7C8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53B7F"/>
    <w:multiLevelType w:val="hybridMultilevel"/>
    <w:tmpl w:val="2F46E270"/>
    <w:lvl w:ilvl="0" w:tplc="1CB6D6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874701C"/>
    <w:multiLevelType w:val="hybridMultilevel"/>
    <w:tmpl w:val="77162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D3F63"/>
    <w:multiLevelType w:val="hybridMultilevel"/>
    <w:tmpl w:val="E9261C06"/>
    <w:lvl w:ilvl="0" w:tplc="475623D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0"/>
  </w:num>
  <w:num w:numId="6">
    <w:abstractNumId w:val="2"/>
  </w:num>
  <w:num w:numId="7">
    <w:abstractNumId w:val="10"/>
  </w:num>
  <w:num w:numId="8">
    <w:abstractNumId w:val="6"/>
  </w:num>
  <w:num w:numId="9">
    <w:abstractNumId w:val="7"/>
  </w:num>
  <w:num w:numId="10">
    <w:abstractNumId w:val="3"/>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9A"/>
    <w:rsid w:val="000051E9"/>
    <w:rsid w:val="0001249D"/>
    <w:rsid w:val="00021DB2"/>
    <w:rsid w:val="000336C8"/>
    <w:rsid w:val="000704AF"/>
    <w:rsid w:val="000729CB"/>
    <w:rsid w:val="000778B1"/>
    <w:rsid w:val="0008749B"/>
    <w:rsid w:val="00091A66"/>
    <w:rsid w:val="000945A9"/>
    <w:rsid w:val="00094E80"/>
    <w:rsid w:val="00094F9D"/>
    <w:rsid w:val="00095067"/>
    <w:rsid w:val="000A4F5D"/>
    <w:rsid w:val="000B0EC1"/>
    <w:rsid w:val="000B38FE"/>
    <w:rsid w:val="000B452D"/>
    <w:rsid w:val="000C0B6F"/>
    <w:rsid w:val="000C5783"/>
    <w:rsid w:val="000C6664"/>
    <w:rsid w:val="000D1CB6"/>
    <w:rsid w:val="000D793C"/>
    <w:rsid w:val="000E2A13"/>
    <w:rsid w:val="000F47D3"/>
    <w:rsid w:val="000F751E"/>
    <w:rsid w:val="00102669"/>
    <w:rsid w:val="00106907"/>
    <w:rsid w:val="00110C21"/>
    <w:rsid w:val="00114AA1"/>
    <w:rsid w:val="001153EB"/>
    <w:rsid w:val="0011765B"/>
    <w:rsid w:val="00124837"/>
    <w:rsid w:val="001308F8"/>
    <w:rsid w:val="0013677D"/>
    <w:rsid w:val="001379BC"/>
    <w:rsid w:val="001416F0"/>
    <w:rsid w:val="001420F0"/>
    <w:rsid w:val="00142270"/>
    <w:rsid w:val="00144FD7"/>
    <w:rsid w:val="00161918"/>
    <w:rsid w:val="001744A5"/>
    <w:rsid w:val="00176F13"/>
    <w:rsid w:val="00186063"/>
    <w:rsid w:val="0019395B"/>
    <w:rsid w:val="001A1771"/>
    <w:rsid w:val="001A558A"/>
    <w:rsid w:val="001A671B"/>
    <w:rsid w:val="001A7848"/>
    <w:rsid w:val="001B3CD8"/>
    <w:rsid w:val="001B64FC"/>
    <w:rsid w:val="001C4A68"/>
    <w:rsid w:val="001D58D3"/>
    <w:rsid w:val="001E2994"/>
    <w:rsid w:val="001E32CE"/>
    <w:rsid w:val="001E6131"/>
    <w:rsid w:val="001F5DF7"/>
    <w:rsid w:val="002001A4"/>
    <w:rsid w:val="002154DC"/>
    <w:rsid w:val="00223B7A"/>
    <w:rsid w:val="0023259D"/>
    <w:rsid w:val="00247B41"/>
    <w:rsid w:val="002506BB"/>
    <w:rsid w:val="00251D46"/>
    <w:rsid w:val="00254E4E"/>
    <w:rsid w:val="00263E01"/>
    <w:rsid w:val="00264A04"/>
    <w:rsid w:val="002669B3"/>
    <w:rsid w:val="00267AA9"/>
    <w:rsid w:val="00272227"/>
    <w:rsid w:val="00292B93"/>
    <w:rsid w:val="00293BB7"/>
    <w:rsid w:val="00294556"/>
    <w:rsid w:val="002A00D0"/>
    <w:rsid w:val="002A72AF"/>
    <w:rsid w:val="002B0C7A"/>
    <w:rsid w:val="002B6D94"/>
    <w:rsid w:val="002D598C"/>
    <w:rsid w:val="002D7C87"/>
    <w:rsid w:val="002E0557"/>
    <w:rsid w:val="002E72B2"/>
    <w:rsid w:val="002F4582"/>
    <w:rsid w:val="00301159"/>
    <w:rsid w:val="003068CA"/>
    <w:rsid w:val="003125D7"/>
    <w:rsid w:val="00320CC4"/>
    <w:rsid w:val="00320DC5"/>
    <w:rsid w:val="00321545"/>
    <w:rsid w:val="0032347A"/>
    <w:rsid w:val="00324898"/>
    <w:rsid w:val="00333961"/>
    <w:rsid w:val="003339BB"/>
    <w:rsid w:val="00344B7E"/>
    <w:rsid w:val="00364411"/>
    <w:rsid w:val="00374CD5"/>
    <w:rsid w:val="003752E4"/>
    <w:rsid w:val="00384C63"/>
    <w:rsid w:val="00394995"/>
    <w:rsid w:val="003A2A07"/>
    <w:rsid w:val="003A7FC8"/>
    <w:rsid w:val="003B4653"/>
    <w:rsid w:val="003B4BCF"/>
    <w:rsid w:val="003C60C1"/>
    <w:rsid w:val="003C6212"/>
    <w:rsid w:val="003D6F32"/>
    <w:rsid w:val="003E001C"/>
    <w:rsid w:val="003E19B6"/>
    <w:rsid w:val="003F00C7"/>
    <w:rsid w:val="003F52B8"/>
    <w:rsid w:val="0040312B"/>
    <w:rsid w:val="00405AA0"/>
    <w:rsid w:val="004064BE"/>
    <w:rsid w:val="00410464"/>
    <w:rsid w:val="0042607C"/>
    <w:rsid w:val="004261C9"/>
    <w:rsid w:val="0042764B"/>
    <w:rsid w:val="00443264"/>
    <w:rsid w:val="00446C30"/>
    <w:rsid w:val="00455134"/>
    <w:rsid w:val="004558FF"/>
    <w:rsid w:val="004827BB"/>
    <w:rsid w:val="00492067"/>
    <w:rsid w:val="00494866"/>
    <w:rsid w:val="004C08FC"/>
    <w:rsid w:val="004C3857"/>
    <w:rsid w:val="004C5700"/>
    <w:rsid w:val="004C5E9F"/>
    <w:rsid w:val="004C7DFF"/>
    <w:rsid w:val="004D09E3"/>
    <w:rsid w:val="004D73C1"/>
    <w:rsid w:val="004D74F9"/>
    <w:rsid w:val="004E59BB"/>
    <w:rsid w:val="004F5407"/>
    <w:rsid w:val="00502A29"/>
    <w:rsid w:val="00510A04"/>
    <w:rsid w:val="0051385C"/>
    <w:rsid w:val="00514475"/>
    <w:rsid w:val="00514AB5"/>
    <w:rsid w:val="00520167"/>
    <w:rsid w:val="00523E1A"/>
    <w:rsid w:val="00527CCA"/>
    <w:rsid w:val="00531971"/>
    <w:rsid w:val="005479CF"/>
    <w:rsid w:val="00552A27"/>
    <w:rsid w:val="0056133B"/>
    <w:rsid w:val="00566491"/>
    <w:rsid w:val="00566DAE"/>
    <w:rsid w:val="00566E57"/>
    <w:rsid w:val="005762A4"/>
    <w:rsid w:val="005913D1"/>
    <w:rsid w:val="00591B18"/>
    <w:rsid w:val="005954B6"/>
    <w:rsid w:val="005A15A2"/>
    <w:rsid w:val="005A5A62"/>
    <w:rsid w:val="005B2673"/>
    <w:rsid w:val="005D354A"/>
    <w:rsid w:val="005D50D2"/>
    <w:rsid w:val="005F3ABC"/>
    <w:rsid w:val="006065C8"/>
    <w:rsid w:val="00614EEB"/>
    <w:rsid w:val="0063485D"/>
    <w:rsid w:val="00640C90"/>
    <w:rsid w:val="00643557"/>
    <w:rsid w:val="00646F8E"/>
    <w:rsid w:val="00657E33"/>
    <w:rsid w:val="006661B4"/>
    <w:rsid w:val="00673C6A"/>
    <w:rsid w:val="006A0528"/>
    <w:rsid w:val="006B118B"/>
    <w:rsid w:val="006C37EA"/>
    <w:rsid w:val="006C4ADC"/>
    <w:rsid w:val="006D0FCE"/>
    <w:rsid w:val="006D4C78"/>
    <w:rsid w:val="006E0259"/>
    <w:rsid w:val="006F21B8"/>
    <w:rsid w:val="00700575"/>
    <w:rsid w:val="007041F1"/>
    <w:rsid w:val="00712569"/>
    <w:rsid w:val="00717DD5"/>
    <w:rsid w:val="00721F5B"/>
    <w:rsid w:val="007338E2"/>
    <w:rsid w:val="00734514"/>
    <w:rsid w:val="00743A4B"/>
    <w:rsid w:val="00747345"/>
    <w:rsid w:val="00753919"/>
    <w:rsid w:val="00761979"/>
    <w:rsid w:val="0076340B"/>
    <w:rsid w:val="0076518E"/>
    <w:rsid w:val="00780ED6"/>
    <w:rsid w:val="007923C6"/>
    <w:rsid w:val="0079361F"/>
    <w:rsid w:val="007950A5"/>
    <w:rsid w:val="00797914"/>
    <w:rsid w:val="007A04FA"/>
    <w:rsid w:val="007A276A"/>
    <w:rsid w:val="007D22D4"/>
    <w:rsid w:val="007E6DC3"/>
    <w:rsid w:val="007E7810"/>
    <w:rsid w:val="007F3DF9"/>
    <w:rsid w:val="00801B7A"/>
    <w:rsid w:val="00811321"/>
    <w:rsid w:val="00817CD4"/>
    <w:rsid w:val="0083352F"/>
    <w:rsid w:val="0086164C"/>
    <w:rsid w:val="00881E9B"/>
    <w:rsid w:val="008823B5"/>
    <w:rsid w:val="008876CD"/>
    <w:rsid w:val="0089119C"/>
    <w:rsid w:val="00894D59"/>
    <w:rsid w:val="008979EB"/>
    <w:rsid w:val="008C13F4"/>
    <w:rsid w:val="008D4C5A"/>
    <w:rsid w:val="008D5453"/>
    <w:rsid w:val="008D7D90"/>
    <w:rsid w:val="008E5373"/>
    <w:rsid w:val="008F4228"/>
    <w:rsid w:val="00900579"/>
    <w:rsid w:val="00902CDD"/>
    <w:rsid w:val="00903A49"/>
    <w:rsid w:val="00904B1F"/>
    <w:rsid w:val="00907C9C"/>
    <w:rsid w:val="00912874"/>
    <w:rsid w:val="00913027"/>
    <w:rsid w:val="00925C95"/>
    <w:rsid w:val="00933568"/>
    <w:rsid w:val="00934A24"/>
    <w:rsid w:val="009427E8"/>
    <w:rsid w:val="00951E92"/>
    <w:rsid w:val="00954060"/>
    <w:rsid w:val="00967E0B"/>
    <w:rsid w:val="009851DD"/>
    <w:rsid w:val="009921A6"/>
    <w:rsid w:val="00992266"/>
    <w:rsid w:val="009A2DE1"/>
    <w:rsid w:val="009A7827"/>
    <w:rsid w:val="009B19EC"/>
    <w:rsid w:val="009B1E93"/>
    <w:rsid w:val="009B58A2"/>
    <w:rsid w:val="009E1226"/>
    <w:rsid w:val="009E1574"/>
    <w:rsid w:val="009E2060"/>
    <w:rsid w:val="009E21CF"/>
    <w:rsid w:val="009E7185"/>
    <w:rsid w:val="009F5DA8"/>
    <w:rsid w:val="009F6AEF"/>
    <w:rsid w:val="009F7613"/>
    <w:rsid w:val="00A07DAD"/>
    <w:rsid w:val="00A1256A"/>
    <w:rsid w:val="00A17B04"/>
    <w:rsid w:val="00A234BE"/>
    <w:rsid w:val="00A25103"/>
    <w:rsid w:val="00A279CC"/>
    <w:rsid w:val="00A3035C"/>
    <w:rsid w:val="00A3215E"/>
    <w:rsid w:val="00A50037"/>
    <w:rsid w:val="00A57637"/>
    <w:rsid w:val="00A60C4A"/>
    <w:rsid w:val="00A65559"/>
    <w:rsid w:val="00A72B00"/>
    <w:rsid w:val="00A73242"/>
    <w:rsid w:val="00A81ACC"/>
    <w:rsid w:val="00A83112"/>
    <w:rsid w:val="00A85555"/>
    <w:rsid w:val="00A861B4"/>
    <w:rsid w:val="00A86A45"/>
    <w:rsid w:val="00A940EE"/>
    <w:rsid w:val="00A945A5"/>
    <w:rsid w:val="00AA65D5"/>
    <w:rsid w:val="00AC4244"/>
    <w:rsid w:val="00AC49C9"/>
    <w:rsid w:val="00AC5A44"/>
    <w:rsid w:val="00AC6EA4"/>
    <w:rsid w:val="00AD064E"/>
    <w:rsid w:val="00AD0F01"/>
    <w:rsid w:val="00AE0FAF"/>
    <w:rsid w:val="00AE2207"/>
    <w:rsid w:val="00AE6600"/>
    <w:rsid w:val="00AE69C9"/>
    <w:rsid w:val="00B116D4"/>
    <w:rsid w:val="00B21A44"/>
    <w:rsid w:val="00B22F3E"/>
    <w:rsid w:val="00B31010"/>
    <w:rsid w:val="00B310B5"/>
    <w:rsid w:val="00B461E5"/>
    <w:rsid w:val="00B46B97"/>
    <w:rsid w:val="00B72BB4"/>
    <w:rsid w:val="00B74D43"/>
    <w:rsid w:val="00B76B31"/>
    <w:rsid w:val="00BA0B9E"/>
    <w:rsid w:val="00BA5501"/>
    <w:rsid w:val="00BA67D9"/>
    <w:rsid w:val="00BB2641"/>
    <w:rsid w:val="00BB5D43"/>
    <w:rsid w:val="00BB724B"/>
    <w:rsid w:val="00BD27E5"/>
    <w:rsid w:val="00BD399A"/>
    <w:rsid w:val="00BE1117"/>
    <w:rsid w:val="00BE239B"/>
    <w:rsid w:val="00BE518D"/>
    <w:rsid w:val="00C0198C"/>
    <w:rsid w:val="00C06131"/>
    <w:rsid w:val="00C10892"/>
    <w:rsid w:val="00C10EB2"/>
    <w:rsid w:val="00C206E8"/>
    <w:rsid w:val="00C222E3"/>
    <w:rsid w:val="00C237BD"/>
    <w:rsid w:val="00C276DB"/>
    <w:rsid w:val="00C30F1C"/>
    <w:rsid w:val="00C42C8C"/>
    <w:rsid w:val="00C42E3B"/>
    <w:rsid w:val="00C5122E"/>
    <w:rsid w:val="00C52A7E"/>
    <w:rsid w:val="00C62B51"/>
    <w:rsid w:val="00C70F75"/>
    <w:rsid w:val="00C96DD5"/>
    <w:rsid w:val="00CA0F63"/>
    <w:rsid w:val="00CA46CE"/>
    <w:rsid w:val="00CB185C"/>
    <w:rsid w:val="00CB26AF"/>
    <w:rsid w:val="00CE2DF5"/>
    <w:rsid w:val="00CF1476"/>
    <w:rsid w:val="00CF16BB"/>
    <w:rsid w:val="00D0505F"/>
    <w:rsid w:val="00D31F7F"/>
    <w:rsid w:val="00D326C7"/>
    <w:rsid w:val="00D73784"/>
    <w:rsid w:val="00D737C8"/>
    <w:rsid w:val="00D75213"/>
    <w:rsid w:val="00D80183"/>
    <w:rsid w:val="00DC4A54"/>
    <w:rsid w:val="00DD04A0"/>
    <w:rsid w:val="00DD1371"/>
    <w:rsid w:val="00DD2004"/>
    <w:rsid w:val="00DE31FC"/>
    <w:rsid w:val="00DE33F4"/>
    <w:rsid w:val="00DE53A7"/>
    <w:rsid w:val="00DF035C"/>
    <w:rsid w:val="00DF0626"/>
    <w:rsid w:val="00DF6465"/>
    <w:rsid w:val="00DF6D5F"/>
    <w:rsid w:val="00E02E9D"/>
    <w:rsid w:val="00E0549A"/>
    <w:rsid w:val="00E107A9"/>
    <w:rsid w:val="00E10F14"/>
    <w:rsid w:val="00E1307E"/>
    <w:rsid w:val="00E14CC6"/>
    <w:rsid w:val="00E14E31"/>
    <w:rsid w:val="00E35B40"/>
    <w:rsid w:val="00E400EB"/>
    <w:rsid w:val="00E41C8A"/>
    <w:rsid w:val="00E65099"/>
    <w:rsid w:val="00E75451"/>
    <w:rsid w:val="00E76457"/>
    <w:rsid w:val="00E87E6F"/>
    <w:rsid w:val="00E905E2"/>
    <w:rsid w:val="00E95B1E"/>
    <w:rsid w:val="00EA20C5"/>
    <w:rsid w:val="00EA70DD"/>
    <w:rsid w:val="00EB7C66"/>
    <w:rsid w:val="00EC4411"/>
    <w:rsid w:val="00EC60C1"/>
    <w:rsid w:val="00ED099E"/>
    <w:rsid w:val="00ED42BF"/>
    <w:rsid w:val="00EE4A1E"/>
    <w:rsid w:val="00EE4AFD"/>
    <w:rsid w:val="00EE5A6E"/>
    <w:rsid w:val="00EF7325"/>
    <w:rsid w:val="00F010F2"/>
    <w:rsid w:val="00F03BC3"/>
    <w:rsid w:val="00F058A3"/>
    <w:rsid w:val="00F06777"/>
    <w:rsid w:val="00F07656"/>
    <w:rsid w:val="00F10E95"/>
    <w:rsid w:val="00F11382"/>
    <w:rsid w:val="00F12265"/>
    <w:rsid w:val="00F13E55"/>
    <w:rsid w:val="00F14F71"/>
    <w:rsid w:val="00F266D9"/>
    <w:rsid w:val="00F419E5"/>
    <w:rsid w:val="00F50F31"/>
    <w:rsid w:val="00F564E6"/>
    <w:rsid w:val="00F657DC"/>
    <w:rsid w:val="00F66807"/>
    <w:rsid w:val="00F738D3"/>
    <w:rsid w:val="00F74EAA"/>
    <w:rsid w:val="00F76B79"/>
    <w:rsid w:val="00F82930"/>
    <w:rsid w:val="00F85F4D"/>
    <w:rsid w:val="00F93A8D"/>
    <w:rsid w:val="00F94E88"/>
    <w:rsid w:val="00F96D56"/>
    <w:rsid w:val="00FB5ACE"/>
    <w:rsid w:val="00FD2E4F"/>
    <w:rsid w:val="00FD6ABE"/>
    <w:rsid w:val="00FE7765"/>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5A34C"/>
  <w15:chartTrackingRefBased/>
  <w15:docId w15:val="{50316460-1B43-438E-BBD5-832B99E9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3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399A"/>
    <w:pPr>
      <w:tabs>
        <w:tab w:val="center" w:pos="4320"/>
        <w:tab w:val="right" w:pos="8640"/>
      </w:tabs>
    </w:pPr>
  </w:style>
  <w:style w:type="character" w:styleId="PageNumber">
    <w:name w:val="page number"/>
    <w:basedOn w:val="DefaultParagraphFont"/>
    <w:rsid w:val="00BD399A"/>
  </w:style>
  <w:style w:type="paragraph" w:styleId="Header">
    <w:name w:val="header"/>
    <w:basedOn w:val="Normal"/>
    <w:rsid w:val="00BD399A"/>
    <w:pPr>
      <w:tabs>
        <w:tab w:val="center" w:pos="4320"/>
        <w:tab w:val="right" w:pos="8640"/>
      </w:tabs>
    </w:pPr>
  </w:style>
  <w:style w:type="character" w:styleId="CommentReference">
    <w:name w:val="annotation reference"/>
    <w:semiHidden/>
    <w:rsid w:val="00BD399A"/>
    <w:rPr>
      <w:sz w:val="16"/>
      <w:szCs w:val="16"/>
    </w:rPr>
  </w:style>
  <w:style w:type="paragraph" w:styleId="CommentText">
    <w:name w:val="annotation text"/>
    <w:basedOn w:val="Normal"/>
    <w:link w:val="CommentTextChar"/>
    <w:semiHidden/>
    <w:rsid w:val="00BD399A"/>
  </w:style>
  <w:style w:type="paragraph" w:styleId="NormalWeb">
    <w:name w:val="Normal (Web)"/>
    <w:basedOn w:val="Normal"/>
    <w:rsid w:val="00BD399A"/>
    <w:pPr>
      <w:spacing w:before="100" w:beforeAutospacing="1" w:after="180"/>
      <w:jc w:val="both"/>
    </w:pPr>
    <w:rPr>
      <w:sz w:val="24"/>
      <w:szCs w:val="24"/>
    </w:rPr>
  </w:style>
  <w:style w:type="character" w:styleId="LineNumber">
    <w:name w:val="line number"/>
    <w:basedOn w:val="DefaultParagraphFont"/>
    <w:rsid w:val="00BD399A"/>
  </w:style>
  <w:style w:type="paragraph" w:styleId="BalloonText">
    <w:name w:val="Balloon Text"/>
    <w:basedOn w:val="Normal"/>
    <w:semiHidden/>
    <w:rsid w:val="00BD399A"/>
    <w:rPr>
      <w:rFonts w:ascii="Tahoma" w:hAnsi="Tahoma" w:cs="Tahoma"/>
      <w:sz w:val="16"/>
      <w:szCs w:val="16"/>
    </w:rPr>
  </w:style>
  <w:style w:type="paragraph" w:customStyle="1" w:styleId="Default">
    <w:name w:val="Default"/>
    <w:rsid w:val="00C62B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0557"/>
    <w:pPr>
      <w:ind w:left="720"/>
    </w:pPr>
  </w:style>
  <w:style w:type="paragraph" w:styleId="CommentSubject">
    <w:name w:val="annotation subject"/>
    <w:basedOn w:val="CommentText"/>
    <w:next w:val="CommentText"/>
    <w:link w:val="CommentSubjectChar"/>
    <w:rsid w:val="00E02E9D"/>
    <w:rPr>
      <w:b/>
      <w:bCs/>
    </w:rPr>
  </w:style>
  <w:style w:type="character" w:customStyle="1" w:styleId="CommentTextChar">
    <w:name w:val="Comment Text Char"/>
    <w:basedOn w:val="DefaultParagraphFont"/>
    <w:link w:val="CommentText"/>
    <w:semiHidden/>
    <w:rsid w:val="00E02E9D"/>
  </w:style>
  <w:style w:type="character" w:customStyle="1" w:styleId="CommentSubjectChar">
    <w:name w:val="Comment Subject Char"/>
    <w:link w:val="CommentSubject"/>
    <w:rsid w:val="00E02E9D"/>
    <w:rPr>
      <w:b/>
      <w:bCs/>
    </w:rPr>
  </w:style>
  <w:style w:type="paragraph" w:customStyle="1" w:styleId="incr2">
    <w:name w:val="incr2"/>
    <w:basedOn w:val="Normal"/>
    <w:rsid w:val="00144FD7"/>
    <w:pPr>
      <w:spacing w:before="100" w:beforeAutospacing="1" w:after="100" w:afterAutospacing="1"/>
    </w:pPr>
    <w:rPr>
      <w:sz w:val="24"/>
      <w:szCs w:val="24"/>
    </w:rPr>
  </w:style>
  <w:style w:type="paragraph" w:customStyle="1" w:styleId="content3">
    <w:name w:val="content3"/>
    <w:basedOn w:val="Normal"/>
    <w:rsid w:val="00144FD7"/>
    <w:pPr>
      <w:spacing w:before="100" w:beforeAutospacing="1" w:after="100" w:afterAutospacing="1"/>
    </w:pPr>
    <w:rPr>
      <w:sz w:val="24"/>
      <w:szCs w:val="24"/>
    </w:rPr>
  </w:style>
  <w:style w:type="character" w:styleId="Hyperlink">
    <w:name w:val="Hyperlink"/>
    <w:uiPriority w:val="99"/>
    <w:unhideWhenUsed/>
    <w:rsid w:val="00144FD7"/>
    <w:rPr>
      <w:color w:val="0000FF"/>
      <w:u w:val="single"/>
    </w:rPr>
  </w:style>
  <w:style w:type="paragraph" w:styleId="Revision">
    <w:name w:val="Revision"/>
    <w:hidden/>
    <w:uiPriority w:val="99"/>
    <w:semiHidden/>
    <w:rsid w:val="00A81ACC"/>
  </w:style>
  <w:style w:type="character" w:customStyle="1" w:styleId="text">
    <w:name w:val="text"/>
    <w:rsid w:val="002E72B2"/>
  </w:style>
  <w:style w:type="character" w:customStyle="1" w:styleId="number">
    <w:name w:val="number"/>
    <w:rsid w:val="002E72B2"/>
  </w:style>
  <w:style w:type="character" w:customStyle="1" w:styleId="ital1">
    <w:name w:val="ital1"/>
    <w:rsid w:val="001A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1070">
      <w:bodyDiv w:val="1"/>
      <w:marLeft w:val="0"/>
      <w:marRight w:val="0"/>
      <w:marTop w:val="0"/>
      <w:marBottom w:val="0"/>
      <w:divBdr>
        <w:top w:val="none" w:sz="0" w:space="0" w:color="auto"/>
        <w:left w:val="none" w:sz="0" w:space="0" w:color="auto"/>
        <w:bottom w:val="none" w:sz="0" w:space="0" w:color="auto"/>
        <w:right w:val="none" w:sz="0" w:space="0" w:color="auto"/>
      </w:divBdr>
    </w:div>
    <w:div w:id="337732480">
      <w:bodyDiv w:val="1"/>
      <w:marLeft w:val="0"/>
      <w:marRight w:val="0"/>
      <w:marTop w:val="0"/>
      <w:marBottom w:val="0"/>
      <w:divBdr>
        <w:top w:val="none" w:sz="0" w:space="0" w:color="auto"/>
        <w:left w:val="none" w:sz="0" w:space="0" w:color="auto"/>
        <w:bottom w:val="none" w:sz="0" w:space="0" w:color="auto"/>
        <w:right w:val="none" w:sz="0" w:space="0" w:color="auto"/>
      </w:divBdr>
    </w:div>
    <w:div w:id="607931986">
      <w:bodyDiv w:val="1"/>
      <w:marLeft w:val="0"/>
      <w:marRight w:val="0"/>
      <w:marTop w:val="0"/>
      <w:marBottom w:val="0"/>
      <w:divBdr>
        <w:top w:val="none" w:sz="0" w:space="0" w:color="auto"/>
        <w:left w:val="none" w:sz="0" w:space="0" w:color="auto"/>
        <w:bottom w:val="none" w:sz="0" w:space="0" w:color="auto"/>
        <w:right w:val="none" w:sz="0" w:space="0" w:color="auto"/>
      </w:divBdr>
      <w:divsChild>
        <w:div w:id="840434553">
          <w:marLeft w:val="0"/>
          <w:marRight w:val="0"/>
          <w:marTop w:val="0"/>
          <w:marBottom w:val="0"/>
          <w:divBdr>
            <w:top w:val="none" w:sz="0" w:space="0" w:color="auto"/>
            <w:left w:val="none" w:sz="0" w:space="0" w:color="auto"/>
            <w:bottom w:val="none" w:sz="0" w:space="0" w:color="auto"/>
            <w:right w:val="none" w:sz="0" w:space="0" w:color="auto"/>
          </w:divBdr>
        </w:div>
        <w:div w:id="1240020543">
          <w:marLeft w:val="0"/>
          <w:marRight w:val="0"/>
          <w:marTop w:val="0"/>
          <w:marBottom w:val="0"/>
          <w:divBdr>
            <w:top w:val="none" w:sz="0" w:space="0" w:color="auto"/>
            <w:left w:val="none" w:sz="0" w:space="0" w:color="auto"/>
            <w:bottom w:val="none" w:sz="0" w:space="0" w:color="auto"/>
            <w:right w:val="none" w:sz="0" w:space="0" w:color="auto"/>
          </w:divBdr>
        </w:div>
      </w:divsChild>
    </w:div>
    <w:div w:id="14564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7DFF-0F5F-4669-BD16-1A843F79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7586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SOUTH FLORIDA WATER MANAGEMENT DISTRICT’S MODEL WATER CONSERVATION ORDINANCE FOR LANDSCAPE IRRIGATION</vt:lpstr>
    </vt:vector>
  </TitlesOfParts>
  <Company>SFWMD</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FLORIDA WATER MANAGEMENT DISTRICT’S MODEL WATER CONSERVATION ORDINANCE FOR LANDSCAPE IRRIGATION</dc:title>
  <dc:subject/>
  <dc:creator>jbokanko</dc:creator>
  <cp:keywords/>
  <cp:lastModifiedBy>Wanvestraut, Robert</cp:lastModifiedBy>
  <cp:revision>2</cp:revision>
  <cp:lastPrinted>2020-02-25T21:45:00Z</cp:lastPrinted>
  <dcterms:created xsi:type="dcterms:W3CDTF">2020-04-08T12:41:00Z</dcterms:created>
  <dcterms:modified xsi:type="dcterms:W3CDTF">2020-04-08T12:41:00Z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